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89E4D" w14:textId="73982DD3" w:rsidR="0037768B" w:rsidRDefault="00ED05E0" w:rsidP="00FD25FB">
      <w:pPr>
        <w:pBdr>
          <w:top w:val="nil"/>
          <w:left w:val="nil"/>
          <w:bottom w:val="nil"/>
          <w:right w:val="nil"/>
          <w:between w:val="nil"/>
        </w:pBdr>
        <w:tabs>
          <w:tab w:val="center" w:pos="4320"/>
          <w:tab w:val="right" w:pos="8640"/>
        </w:tabs>
        <w:spacing w:after="0" w:line="240" w:lineRule="auto"/>
        <w:ind w:left="8064"/>
        <w:jc w:val="both"/>
        <w:rPr>
          <w:rFonts w:ascii="Arial" w:eastAsia="Arial" w:hAnsi="Arial" w:cs="Arial"/>
          <w:color w:val="000000"/>
          <w:sz w:val="24"/>
          <w:szCs w:val="24"/>
        </w:rPr>
      </w:pPr>
      <w:r>
        <w:rPr>
          <w:rFonts w:ascii="Arial" w:eastAsia="Arial" w:hAnsi="Arial" w:cs="Arial"/>
          <w:noProof/>
          <w:color w:val="000000"/>
          <w:sz w:val="24"/>
          <w:szCs w:val="24"/>
        </w:rPr>
        <mc:AlternateContent>
          <mc:Choice Requires="wps">
            <w:drawing>
              <wp:anchor distT="0" distB="0" distL="114300" distR="114300" simplePos="0" relativeHeight="251659264" behindDoc="0" locked="0" layoutInCell="1" allowOverlap="1" wp14:anchorId="3022E606" wp14:editId="787AAF21">
                <wp:simplePos x="0" y="0"/>
                <wp:positionH relativeFrom="column">
                  <wp:posOffset>-182880</wp:posOffset>
                </wp:positionH>
                <wp:positionV relativeFrom="paragraph">
                  <wp:posOffset>-604520</wp:posOffset>
                </wp:positionV>
                <wp:extent cx="1097280" cy="259080"/>
                <wp:effectExtent l="0" t="0" r="7620" b="7620"/>
                <wp:wrapNone/>
                <wp:docPr id="2" name="Text Box 2"/>
                <wp:cNvGraphicFramePr/>
                <a:graphic xmlns:a="http://schemas.openxmlformats.org/drawingml/2006/main">
                  <a:graphicData uri="http://schemas.microsoft.com/office/word/2010/wordprocessingShape">
                    <wps:wsp>
                      <wps:cNvSpPr txBox="1"/>
                      <wps:spPr>
                        <a:xfrm>
                          <a:off x="0" y="0"/>
                          <a:ext cx="1097280" cy="259080"/>
                        </a:xfrm>
                        <a:prstGeom prst="rect">
                          <a:avLst/>
                        </a:prstGeom>
                        <a:solidFill>
                          <a:schemeClr val="lt1"/>
                        </a:solidFill>
                        <a:ln w="6350">
                          <a:noFill/>
                        </a:ln>
                      </wps:spPr>
                      <wps:txbx>
                        <w:txbxContent>
                          <w:p w14:paraId="493DDBDF" w14:textId="7BF15503" w:rsidR="00ED05E0" w:rsidRPr="00ED7744" w:rsidRDefault="00ED05E0">
                            <w:pPr>
                              <w:rPr>
                                <w:rFonts w:ascii="Arial" w:hAnsi="Arial" w:cs="Arial"/>
                                <w:b/>
                                <w:bCs/>
                                <w:sz w:val="26"/>
                                <w:szCs w:val="26"/>
                                <w:lang w:val="en-US"/>
                              </w:rPr>
                            </w:pPr>
                            <w:r w:rsidRPr="00ED7744">
                              <w:rPr>
                                <w:rFonts w:ascii="Arial" w:hAnsi="Arial" w:cs="Arial"/>
                                <w:b/>
                                <w:bCs/>
                                <w:sz w:val="26"/>
                                <w:szCs w:val="26"/>
                                <w:lang w:val="en-US"/>
                              </w:rPr>
                              <w:t xml:space="preserve">Item </w:t>
                            </w:r>
                            <w:r w:rsidR="00ED7744" w:rsidRPr="00ED7744">
                              <w:rPr>
                                <w:rFonts w:ascii="Arial" w:hAnsi="Arial" w:cs="Arial"/>
                                <w:b/>
                                <w:bCs/>
                                <w:sz w:val="26"/>
                                <w:szCs w:val="26"/>
                                <w:lang w:val="en-US"/>
                              </w:rPr>
                              <w:t>4.3.1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22E606" id="_x0000_t202" coordsize="21600,21600" o:spt="202" path="m,l,21600r21600,l21600,xe">
                <v:stroke joinstyle="miter"/>
                <v:path gradientshapeok="t" o:connecttype="rect"/>
              </v:shapetype>
              <v:shape id="Text Box 2" o:spid="_x0000_s1026" type="#_x0000_t202" style="position:absolute;left:0;text-align:left;margin-left:-14.4pt;margin-top:-47.6pt;width:86.4pt;height:20.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" fillcolor="white [3201]" stroked="f" strokeweight=".5pt">
                <v:textbox>
                  <w:txbxContent>
                    <w:p w14:paraId="493DDBDF" w14:textId="7BF15503" w:rsidR="00ED05E0" w:rsidRPr="00ED7744" w:rsidRDefault="00ED05E0">
                      <w:pPr>
                        <w:rPr>
                          <w:rFonts w:ascii="Arial" w:hAnsi="Arial" w:cs="Arial"/>
                          <w:b/>
                          <w:bCs/>
                          <w:sz w:val="26"/>
                          <w:szCs w:val="26"/>
                          <w:lang w:val="en-US"/>
                        </w:rPr>
                      </w:pPr>
                      <w:r w:rsidRPr="00ED7744">
                        <w:rPr>
                          <w:rFonts w:ascii="Arial" w:hAnsi="Arial" w:cs="Arial"/>
                          <w:b/>
                          <w:bCs/>
                          <w:sz w:val="26"/>
                          <w:szCs w:val="26"/>
                          <w:lang w:val="en-US"/>
                        </w:rPr>
                        <w:t xml:space="preserve">Item </w:t>
                      </w:r>
                      <w:r w:rsidR="00ED7744" w:rsidRPr="00ED7744">
                        <w:rPr>
                          <w:rFonts w:ascii="Arial" w:hAnsi="Arial" w:cs="Arial"/>
                          <w:b/>
                          <w:bCs/>
                          <w:sz w:val="26"/>
                          <w:szCs w:val="26"/>
                          <w:lang w:val="en-US"/>
                        </w:rPr>
                        <w:t>4.3.1</w:t>
                      </w:r>
                    </w:p>
                  </w:txbxContent>
                </v:textbox>
              </v:shape>
            </w:pict>
          </mc:Fallback>
        </mc:AlternateContent>
      </w:r>
    </w:p>
    <w:p w14:paraId="06FDE730" w14:textId="77777777" w:rsidR="0037768B" w:rsidRPr="002B0132" w:rsidRDefault="000850AC" w:rsidP="00FD25FB">
      <w:pPr>
        <w:numPr>
          <w:ilvl w:val="0"/>
          <w:numId w:val="4"/>
        </w:numPr>
        <w:pBdr>
          <w:top w:val="nil"/>
          <w:left w:val="nil"/>
          <w:bottom w:val="single" w:sz="4" w:space="1" w:color="000000"/>
          <w:right w:val="nil"/>
          <w:between w:val="nil"/>
        </w:pBdr>
        <w:spacing w:line="240" w:lineRule="auto"/>
        <w:jc w:val="both"/>
        <w:rPr>
          <w:rFonts w:ascii="Arial" w:eastAsia="Arial" w:hAnsi="Arial" w:cs="Arial"/>
          <w:b/>
          <w:color w:val="000000"/>
          <w:sz w:val="28"/>
          <w:szCs w:val="24"/>
        </w:rPr>
      </w:pPr>
      <w:r w:rsidRPr="002B0132">
        <w:rPr>
          <w:rFonts w:ascii="Arial" w:eastAsia="Arial" w:hAnsi="Arial" w:cs="Arial"/>
          <w:b/>
          <w:color w:val="000000"/>
          <w:sz w:val="28"/>
          <w:szCs w:val="24"/>
        </w:rPr>
        <w:t>PURPOSE</w:t>
      </w:r>
    </w:p>
    <w:p w14:paraId="559ACF9D" w14:textId="6779715B" w:rsidR="0037768B" w:rsidRDefault="000850AC" w:rsidP="00FD25FB">
      <w:pPr>
        <w:pBdr>
          <w:top w:val="nil"/>
          <w:left w:val="nil"/>
          <w:bottom w:val="nil"/>
          <w:right w:val="nil"/>
          <w:between w:val="nil"/>
        </w:pBdr>
        <w:spacing w:after="0" w:line="276" w:lineRule="auto"/>
        <w:ind w:left="709" w:hanging="709"/>
        <w:jc w:val="both"/>
        <w:rPr>
          <w:rFonts w:ascii="Arial" w:eastAsia="Arial" w:hAnsi="Arial" w:cs="Arial"/>
          <w:color w:val="000000"/>
          <w:sz w:val="24"/>
          <w:szCs w:val="24"/>
        </w:rPr>
      </w:pPr>
      <w:r>
        <w:rPr>
          <w:rFonts w:ascii="Arial" w:eastAsia="Arial" w:hAnsi="Arial" w:cs="Arial"/>
          <w:color w:val="000000"/>
          <w:sz w:val="24"/>
          <w:szCs w:val="24"/>
        </w:rPr>
        <w:t>1.1</w:t>
      </w:r>
      <w:r>
        <w:rPr>
          <w:rFonts w:ascii="Arial" w:eastAsia="Arial" w:hAnsi="Arial" w:cs="Arial"/>
          <w:color w:val="000000"/>
          <w:sz w:val="24"/>
          <w:szCs w:val="24"/>
        </w:rPr>
        <w:tab/>
      </w:r>
      <w:r>
        <w:rPr>
          <w:rFonts w:ascii="Arial" w:eastAsia="Arial" w:hAnsi="Arial" w:cs="Arial"/>
          <w:color w:val="000000"/>
          <w:sz w:val="24"/>
          <w:szCs w:val="24"/>
        </w:rPr>
        <w:tab/>
        <w:t>To consider, review and advise the Board on matters not delegated to the CEO and connected with the staffing of the College, including current and projected staffing needs, staff retention,</w:t>
      </w:r>
      <w:r w:rsidR="00981C8D">
        <w:rPr>
          <w:rFonts w:ascii="Arial" w:eastAsia="Arial" w:hAnsi="Arial" w:cs="Arial"/>
          <w:color w:val="000000"/>
          <w:sz w:val="24"/>
          <w:szCs w:val="24"/>
        </w:rPr>
        <w:t xml:space="preserve"> </w:t>
      </w:r>
      <w:r w:rsidR="00981C8D" w:rsidRPr="00C76CE4">
        <w:rPr>
          <w:rFonts w:ascii="Arial" w:eastAsia="Arial" w:hAnsi="Arial" w:cs="Arial"/>
          <w:color w:val="000000"/>
          <w:sz w:val="24"/>
          <w:szCs w:val="24"/>
        </w:rPr>
        <w:t>talent management</w:t>
      </w:r>
      <w:r w:rsidR="00981C8D">
        <w:rPr>
          <w:rFonts w:ascii="Arial" w:eastAsia="Arial" w:hAnsi="Arial" w:cs="Arial"/>
          <w:color w:val="000000"/>
          <w:sz w:val="24"/>
          <w:szCs w:val="24"/>
        </w:rPr>
        <w:t>, recruitment</w:t>
      </w:r>
      <w:r>
        <w:rPr>
          <w:rFonts w:ascii="Arial" w:eastAsia="Arial" w:hAnsi="Arial" w:cs="Arial"/>
          <w:color w:val="000000"/>
          <w:sz w:val="24"/>
          <w:szCs w:val="24"/>
        </w:rPr>
        <w:t xml:space="preserve"> policy, </w:t>
      </w:r>
      <w:r w:rsidR="00981C8D" w:rsidRPr="00C76CE4">
        <w:rPr>
          <w:rFonts w:ascii="Arial" w:eastAsia="Arial" w:hAnsi="Arial" w:cs="Arial"/>
          <w:color w:val="000000"/>
          <w:sz w:val="24"/>
          <w:szCs w:val="24"/>
        </w:rPr>
        <w:t>succession planning</w:t>
      </w:r>
      <w:r w:rsidR="00981C8D">
        <w:rPr>
          <w:rFonts w:ascii="Arial" w:eastAsia="Arial" w:hAnsi="Arial" w:cs="Arial"/>
          <w:color w:val="000000"/>
          <w:sz w:val="24"/>
          <w:szCs w:val="24"/>
        </w:rPr>
        <w:t xml:space="preserve">, </w:t>
      </w:r>
      <w:r>
        <w:rPr>
          <w:rFonts w:ascii="Arial" w:eastAsia="Arial" w:hAnsi="Arial" w:cs="Arial"/>
          <w:color w:val="000000"/>
          <w:sz w:val="24"/>
          <w:szCs w:val="24"/>
        </w:rPr>
        <w:t xml:space="preserve">contractual arrangements and the remuneration and other terms and </w:t>
      </w:r>
      <w:r w:rsidR="00C76CE4">
        <w:rPr>
          <w:rFonts w:ascii="Arial" w:eastAsia="Arial" w:hAnsi="Arial" w:cs="Arial"/>
          <w:color w:val="000000"/>
          <w:sz w:val="24"/>
          <w:szCs w:val="24"/>
        </w:rPr>
        <w:t xml:space="preserve">conditions of all College staff, </w:t>
      </w:r>
      <w:r>
        <w:rPr>
          <w:rFonts w:ascii="Arial" w:eastAsia="Arial" w:hAnsi="Arial" w:cs="Arial"/>
          <w:color w:val="000000"/>
          <w:sz w:val="24"/>
          <w:szCs w:val="24"/>
        </w:rPr>
        <w:t xml:space="preserve">other than the Senior Post holders who will be discussed by the </w:t>
      </w:r>
      <w:r w:rsidR="004743ED">
        <w:rPr>
          <w:rFonts w:ascii="Arial" w:eastAsia="Arial" w:hAnsi="Arial" w:cs="Arial"/>
          <w:color w:val="000000"/>
          <w:sz w:val="24"/>
          <w:szCs w:val="24"/>
        </w:rPr>
        <w:t xml:space="preserve">Search, </w:t>
      </w:r>
      <w:r w:rsidR="00C76CE4">
        <w:rPr>
          <w:rFonts w:ascii="Arial" w:eastAsia="Arial" w:hAnsi="Arial" w:cs="Arial"/>
          <w:color w:val="000000"/>
          <w:sz w:val="24"/>
          <w:szCs w:val="24"/>
        </w:rPr>
        <w:t xml:space="preserve">Performance and </w:t>
      </w:r>
      <w:r>
        <w:rPr>
          <w:rFonts w:ascii="Arial" w:eastAsia="Arial" w:hAnsi="Arial" w:cs="Arial"/>
          <w:color w:val="000000"/>
          <w:sz w:val="24"/>
          <w:szCs w:val="24"/>
        </w:rPr>
        <w:t xml:space="preserve">Remuneration Committee.   </w:t>
      </w:r>
    </w:p>
    <w:p w14:paraId="2F1B9633" w14:textId="77777777" w:rsidR="0037768B" w:rsidRDefault="0037768B" w:rsidP="00FD25FB">
      <w:pPr>
        <w:pBdr>
          <w:top w:val="nil"/>
          <w:left w:val="nil"/>
          <w:bottom w:val="nil"/>
          <w:right w:val="nil"/>
          <w:between w:val="nil"/>
        </w:pBdr>
        <w:spacing w:after="0" w:line="276" w:lineRule="auto"/>
        <w:ind w:left="1276" w:hanging="567"/>
        <w:jc w:val="both"/>
        <w:rPr>
          <w:rFonts w:ascii="Arial" w:eastAsia="Arial" w:hAnsi="Arial" w:cs="Arial"/>
          <w:color w:val="000000"/>
          <w:sz w:val="24"/>
          <w:szCs w:val="24"/>
        </w:rPr>
      </w:pPr>
    </w:p>
    <w:p w14:paraId="505DE609" w14:textId="77777777" w:rsidR="0037768B" w:rsidRDefault="000850AC" w:rsidP="00FD25FB">
      <w:pPr>
        <w:pBdr>
          <w:top w:val="nil"/>
          <w:left w:val="nil"/>
          <w:bottom w:val="nil"/>
          <w:right w:val="nil"/>
          <w:between w:val="nil"/>
        </w:pBdr>
        <w:spacing w:after="0" w:line="276" w:lineRule="auto"/>
        <w:ind w:left="720" w:hanging="720"/>
        <w:jc w:val="both"/>
        <w:rPr>
          <w:rFonts w:ascii="Arial" w:eastAsia="Arial" w:hAnsi="Arial" w:cs="Arial"/>
          <w:color w:val="000000"/>
          <w:sz w:val="24"/>
          <w:szCs w:val="24"/>
        </w:rPr>
      </w:pPr>
      <w:r>
        <w:rPr>
          <w:rFonts w:ascii="Arial" w:eastAsia="Arial" w:hAnsi="Arial" w:cs="Arial"/>
          <w:color w:val="000000"/>
          <w:sz w:val="24"/>
          <w:szCs w:val="24"/>
        </w:rPr>
        <w:t>1.2</w:t>
      </w:r>
      <w:r>
        <w:rPr>
          <w:rFonts w:ascii="Arial" w:eastAsia="Arial" w:hAnsi="Arial" w:cs="Arial"/>
          <w:color w:val="000000"/>
          <w:sz w:val="24"/>
          <w:szCs w:val="24"/>
        </w:rPr>
        <w:tab/>
        <w:t>Acting within the policies and strategies of the Board, to have delegated powers to deal with matters outlined in 5. Terms of Reference.</w:t>
      </w:r>
    </w:p>
    <w:p w14:paraId="3D4EDA5C" w14:textId="77777777" w:rsidR="00981C8D" w:rsidRDefault="00981C8D" w:rsidP="00FD25FB">
      <w:pPr>
        <w:pBdr>
          <w:top w:val="nil"/>
          <w:left w:val="nil"/>
          <w:bottom w:val="nil"/>
          <w:right w:val="nil"/>
          <w:between w:val="nil"/>
        </w:pBdr>
        <w:spacing w:after="0" w:line="276" w:lineRule="auto"/>
        <w:ind w:left="720" w:hanging="720"/>
        <w:jc w:val="both"/>
        <w:rPr>
          <w:rFonts w:ascii="Arial" w:eastAsia="Arial" w:hAnsi="Arial" w:cs="Arial"/>
          <w:color w:val="000000"/>
          <w:sz w:val="24"/>
          <w:szCs w:val="24"/>
        </w:rPr>
      </w:pPr>
    </w:p>
    <w:p w14:paraId="151BD544" w14:textId="77777777" w:rsidR="00981C8D" w:rsidRDefault="00981C8D" w:rsidP="00FD25FB">
      <w:pPr>
        <w:pBdr>
          <w:top w:val="nil"/>
          <w:left w:val="nil"/>
          <w:bottom w:val="nil"/>
          <w:right w:val="nil"/>
          <w:between w:val="nil"/>
        </w:pBdr>
        <w:spacing w:after="0" w:line="276" w:lineRule="auto"/>
        <w:ind w:left="720" w:hanging="720"/>
        <w:jc w:val="both"/>
        <w:rPr>
          <w:rFonts w:ascii="Arial" w:eastAsia="Arial" w:hAnsi="Arial" w:cs="Arial"/>
          <w:color w:val="000000"/>
          <w:sz w:val="24"/>
          <w:szCs w:val="24"/>
        </w:rPr>
      </w:pPr>
      <w:r>
        <w:rPr>
          <w:rFonts w:ascii="Arial" w:eastAsia="Arial" w:hAnsi="Arial" w:cs="Arial"/>
          <w:color w:val="000000"/>
          <w:sz w:val="24"/>
          <w:szCs w:val="24"/>
        </w:rPr>
        <w:t>1.3</w:t>
      </w:r>
      <w:r>
        <w:rPr>
          <w:rFonts w:ascii="Arial" w:eastAsia="Arial" w:hAnsi="Arial" w:cs="Arial"/>
          <w:color w:val="000000"/>
          <w:sz w:val="24"/>
          <w:szCs w:val="24"/>
        </w:rPr>
        <w:tab/>
      </w:r>
      <w:r w:rsidRPr="00C76CE4">
        <w:rPr>
          <w:rFonts w:ascii="Arial" w:eastAsia="Arial" w:hAnsi="Arial" w:cs="Arial"/>
          <w:color w:val="000000"/>
          <w:sz w:val="24"/>
          <w:szCs w:val="24"/>
        </w:rPr>
        <w:t xml:space="preserve">The Committee will oversee the College’s People Strategy, </w:t>
      </w:r>
      <w:proofErr w:type="gramStart"/>
      <w:r w:rsidRPr="00C76CE4">
        <w:rPr>
          <w:rFonts w:ascii="Arial" w:eastAsia="Arial" w:hAnsi="Arial" w:cs="Arial"/>
          <w:color w:val="000000"/>
          <w:sz w:val="24"/>
          <w:szCs w:val="24"/>
        </w:rPr>
        <w:t>policy</w:t>
      </w:r>
      <w:proofErr w:type="gramEnd"/>
      <w:r w:rsidRPr="00C76CE4">
        <w:rPr>
          <w:rFonts w:ascii="Arial" w:eastAsia="Arial" w:hAnsi="Arial" w:cs="Arial"/>
          <w:color w:val="000000"/>
          <w:sz w:val="24"/>
          <w:szCs w:val="24"/>
        </w:rPr>
        <w:t xml:space="preserve"> and practice, to ensure that the College is managing its people issues effectively, in keeping with good practice and monitoring how people strategies contribute to improved organisational performance. </w:t>
      </w:r>
    </w:p>
    <w:p w14:paraId="67D13D02" w14:textId="77777777" w:rsidR="00981C8D" w:rsidRDefault="00981C8D" w:rsidP="00FD25FB">
      <w:pPr>
        <w:pBdr>
          <w:top w:val="nil"/>
          <w:left w:val="nil"/>
          <w:bottom w:val="nil"/>
          <w:right w:val="nil"/>
          <w:between w:val="nil"/>
        </w:pBdr>
        <w:spacing w:after="0" w:line="276" w:lineRule="auto"/>
        <w:ind w:left="720" w:hanging="720"/>
        <w:jc w:val="both"/>
        <w:rPr>
          <w:rFonts w:ascii="Arial" w:eastAsia="Arial" w:hAnsi="Arial" w:cs="Arial"/>
          <w:color w:val="000000"/>
          <w:sz w:val="24"/>
          <w:szCs w:val="24"/>
        </w:rPr>
      </w:pPr>
    </w:p>
    <w:p w14:paraId="611E757A" w14:textId="77777777" w:rsidR="0037768B" w:rsidRPr="002B0132" w:rsidRDefault="000850AC" w:rsidP="00FD25FB">
      <w:pPr>
        <w:numPr>
          <w:ilvl w:val="0"/>
          <w:numId w:val="4"/>
        </w:numPr>
        <w:pBdr>
          <w:top w:val="nil"/>
          <w:left w:val="nil"/>
          <w:bottom w:val="single" w:sz="4" w:space="1" w:color="000000"/>
          <w:right w:val="nil"/>
          <w:between w:val="nil"/>
        </w:pBdr>
        <w:spacing w:line="240" w:lineRule="auto"/>
        <w:jc w:val="both"/>
        <w:rPr>
          <w:rFonts w:ascii="Arial" w:eastAsia="Arial" w:hAnsi="Arial" w:cs="Arial"/>
          <w:b/>
          <w:color w:val="000000"/>
          <w:sz w:val="28"/>
          <w:szCs w:val="24"/>
        </w:rPr>
      </w:pPr>
      <w:r w:rsidRPr="002B0132">
        <w:rPr>
          <w:rFonts w:ascii="Arial" w:eastAsia="Arial" w:hAnsi="Arial" w:cs="Arial"/>
          <w:b/>
          <w:color w:val="000000"/>
          <w:sz w:val="28"/>
          <w:szCs w:val="24"/>
        </w:rPr>
        <w:t xml:space="preserve">COMPOSITION </w:t>
      </w:r>
    </w:p>
    <w:p w14:paraId="688DBDE8" w14:textId="0D24F862" w:rsidR="0037768B" w:rsidRDefault="000850AC" w:rsidP="00FD25FB">
      <w:pPr>
        <w:spacing w:line="240" w:lineRule="auto"/>
        <w:ind w:left="720" w:hanging="720"/>
        <w:jc w:val="both"/>
        <w:rPr>
          <w:rFonts w:ascii="Arial" w:eastAsia="Arial" w:hAnsi="Arial" w:cs="Arial"/>
          <w:sz w:val="24"/>
          <w:szCs w:val="24"/>
        </w:rPr>
      </w:pPr>
      <w:r>
        <w:rPr>
          <w:rFonts w:ascii="Arial" w:eastAsia="Arial" w:hAnsi="Arial" w:cs="Arial"/>
          <w:sz w:val="24"/>
          <w:szCs w:val="24"/>
        </w:rPr>
        <w:t>2.1</w:t>
      </w:r>
      <w:r>
        <w:rPr>
          <w:rFonts w:ascii="Arial" w:eastAsia="Arial" w:hAnsi="Arial" w:cs="Arial"/>
          <w:sz w:val="24"/>
          <w:szCs w:val="24"/>
        </w:rPr>
        <w:tab/>
        <w:t xml:space="preserve">The members will be appointed by the Corporation from its members and will consist of the CEO (or designate), and </w:t>
      </w:r>
      <w:r>
        <w:rPr>
          <w:rFonts w:ascii="Arial" w:eastAsia="Arial" w:hAnsi="Arial" w:cs="Arial"/>
          <w:sz w:val="24"/>
          <w:szCs w:val="24"/>
          <w:u w:val="single"/>
        </w:rPr>
        <w:t>up to five</w:t>
      </w:r>
      <w:r>
        <w:rPr>
          <w:rFonts w:ascii="Arial" w:eastAsia="Arial" w:hAnsi="Arial" w:cs="Arial"/>
          <w:sz w:val="24"/>
          <w:szCs w:val="24"/>
        </w:rPr>
        <w:t xml:space="preserve"> other members of the Board but not the student governors.</w:t>
      </w:r>
    </w:p>
    <w:p w14:paraId="20BB5F66" w14:textId="48863BC8" w:rsidR="0037768B" w:rsidRDefault="000850AC" w:rsidP="00FD25FB">
      <w:pPr>
        <w:spacing w:line="240" w:lineRule="auto"/>
        <w:ind w:left="720" w:hanging="720"/>
        <w:jc w:val="both"/>
        <w:rPr>
          <w:rFonts w:ascii="Arial" w:eastAsia="Arial" w:hAnsi="Arial" w:cs="Arial"/>
          <w:sz w:val="24"/>
          <w:szCs w:val="24"/>
        </w:rPr>
      </w:pPr>
      <w:r>
        <w:rPr>
          <w:rFonts w:ascii="Arial" w:eastAsia="Arial" w:hAnsi="Arial" w:cs="Arial"/>
          <w:sz w:val="24"/>
          <w:szCs w:val="24"/>
        </w:rPr>
        <w:t xml:space="preserve">2.2 </w:t>
      </w:r>
      <w:r>
        <w:rPr>
          <w:rFonts w:ascii="Arial" w:eastAsia="Arial" w:hAnsi="Arial" w:cs="Arial"/>
          <w:sz w:val="24"/>
          <w:szCs w:val="24"/>
        </w:rPr>
        <w:tab/>
        <w:t xml:space="preserve">In addition, the Committee may co-opt </w:t>
      </w:r>
      <w:r>
        <w:rPr>
          <w:rFonts w:ascii="Arial" w:eastAsia="Arial" w:hAnsi="Arial" w:cs="Arial"/>
          <w:sz w:val="24"/>
          <w:szCs w:val="24"/>
          <w:u w:val="single"/>
        </w:rPr>
        <w:t>up to two</w:t>
      </w:r>
      <w:r>
        <w:rPr>
          <w:rFonts w:ascii="Arial" w:eastAsia="Arial" w:hAnsi="Arial" w:cs="Arial"/>
          <w:sz w:val="24"/>
          <w:szCs w:val="24"/>
        </w:rPr>
        <w:t xml:space="preserve"> persons who are not Board members. Co-opted Governors will be appointed for a two-year renewable term of office.</w:t>
      </w:r>
    </w:p>
    <w:p w14:paraId="4F479808" w14:textId="1A6D6CA5" w:rsidR="0037768B" w:rsidRDefault="000850AC" w:rsidP="00FD25FB">
      <w:pPr>
        <w:spacing w:line="240" w:lineRule="auto"/>
        <w:ind w:left="720" w:hanging="720"/>
        <w:jc w:val="both"/>
        <w:rPr>
          <w:rFonts w:ascii="Arial" w:eastAsia="Arial" w:hAnsi="Arial" w:cs="Arial"/>
          <w:sz w:val="24"/>
          <w:szCs w:val="24"/>
        </w:rPr>
      </w:pPr>
      <w:r>
        <w:rPr>
          <w:rFonts w:ascii="Arial" w:eastAsia="Arial" w:hAnsi="Arial" w:cs="Arial"/>
          <w:sz w:val="24"/>
          <w:szCs w:val="24"/>
        </w:rPr>
        <w:t>2.3</w:t>
      </w:r>
      <w:r>
        <w:rPr>
          <w:rFonts w:ascii="Arial" w:eastAsia="Arial" w:hAnsi="Arial" w:cs="Arial"/>
          <w:sz w:val="24"/>
          <w:szCs w:val="24"/>
        </w:rPr>
        <w:tab/>
      </w:r>
      <w:r w:rsidR="00981C8D" w:rsidRPr="00B03A3D">
        <w:rPr>
          <w:rFonts w:ascii="Arial" w:hAnsi="Arial" w:cs="Arial"/>
          <w:sz w:val="24"/>
          <w:szCs w:val="24"/>
        </w:rPr>
        <w:t>The Committee will elect a Chair and Vice Chair from its membership</w:t>
      </w:r>
      <w:r w:rsidR="00981C8D">
        <w:rPr>
          <w:rFonts w:ascii="Arial" w:hAnsi="Arial" w:cs="Arial"/>
          <w:sz w:val="24"/>
          <w:szCs w:val="24"/>
        </w:rPr>
        <w:t xml:space="preserve"> </w:t>
      </w:r>
      <w:r w:rsidR="00981C8D" w:rsidRPr="00543945">
        <w:rPr>
          <w:rFonts w:ascii="Arial" w:hAnsi="Arial" w:cs="Arial"/>
          <w:sz w:val="24"/>
          <w:szCs w:val="24"/>
        </w:rPr>
        <w:t xml:space="preserve">and seek approval from the </w:t>
      </w:r>
      <w:r w:rsidR="003369C6">
        <w:rPr>
          <w:rFonts w:ascii="Arial" w:hAnsi="Arial" w:cs="Arial"/>
          <w:sz w:val="24"/>
          <w:szCs w:val="24"/>
        </w:rPr>
        <w:t>Board</w:t>
      </w:r>
      <w:r w:rsidR="00981C8D" w:rsidRPr="00543945">
        <w:rPr>
          <w:rFonts w:ascii="Arial" w:hAnsi="Arial" w:cs="Arial"/>
          <w:sz w:val="24"/>
          <w:szCs w:val="24"/>
        </w:rPr>
        <w:t xml:space="preserve">. The Co-opted </w:t>
      </w:r>
      <w:r w:rsidR="003369C6">
        <w:rPr>
          <w:rFonts w:ascii="Arial" w:hAnsi="Arial" w:cs="Arial"/>
          <w:sz w:val="24"/>
          <w:szCs w:val="24"/>
        </w:rPr>
        <w:t>M</w:t>
      </w:r>
      <w:r w:rsidR="00981C8D" w:rsidRPr="00543945">
        <w:rPr>
          <w:rFonts w:ascii="Arial" w:hAnsi="Arial" w:cs="Arial"/>
          <w:sz w:val="24"/>
          <w:szCs w:val="24"/>
        </w:rPr>
        <w:t>ember may not be elected as Chair</w:t>
      </w:r>
      <w:r w:rsidR="00981C8D">
        <w:rPr>
          <w:rFonts w:ascii="Arial" w:hAnsi="Arial" w:cs="Arial"/>
          <w:sz w:val="24"/>
          <w:szCs w:val="24"/>
        </w:rPr>
        <w:t>.</w:t>
      </w:r>
    </w:p>
    <w:p w14:paraId="08A04BCB" w14:textId="257A5DA9" w:rsidR="0037768B" w:rsidRDefault="000850AC" w:rsidP="00FD25FB">
      <w:pPr>
        <w:spacing w:line="240" w:lineRule="auto"/>
        <w:ind w:left="720" w:hanging="720"/>
        <w:jc w:val="both"/>
        <w:rPr>
          <w:rFonts w:ascii="Arial" w:eastAsia="Arial" w:hAnsi="Arial" w:cs="Arial"/>
          <w:sz w:val="24"/>
          <w:szCs w:val="24"/>
        </w:rPr>
      </w:pPr>
      <w:r>
        <w:rPr>
          <w:rFonts w:ascii="Arial" w:eastAsia="Arial" w:hAnsi="Arial" w:cs="Arial"/>
          <w:sz w:val="24"/>
          <w:szCs w:val="24"/>
        </w:rPr>
        <w:t>2.4</w:t>
      </w:r>
      <w:r>
        <w:rPr>
          <w:rFonts w:ascii="Arial" w:eastAsia="Arial" w:hAnsi="Arial" w:cs="Arial"/>
          <w:sz w:val="24"/>
          <w:szCs w:val="24"/>
        </w:rPr>
        <w:tab/>
      </w:r>
      <w:r w:rsidR="00981C8D">
        <w:rPr>
          <w:rFonts w:ascii="Arial" w:eastAsia="Arial" w:hAnsi="Arial" w:cs="Arial"/>
          <w:sz w:val="24"/>
          <w:szCs w:val="24"/>
        </w:rPr>
        <w:t>The</w:t>
      </w:r>
      <w:r w:rsidR="004B70D1">
        <w:rPr>
          <w:rFonts w:ascii="Arial" w:eastAsia="Arial" w:hAnsi="Arial" w:cs="Arial"/>
          <w:sz w:val="24"/>
          <w:szCs w:val="24"/>
        </w:rPr>
        <w:t xml:space="preserve"> main</w:t>
      </w:r>
      <w:r w:rsidR="00981C8D">
        <w:rPr>
          <w:rFonts w:ascii="Arial" w:eastAsia="Arial" w:hAnsi="Arial" w:cs="Arial"/>
          <w:sz w:val="24"/>
          <w:szCs w:val="24"/>
        </w:rPr>
        <w:t xml:space="preserve"> </w:t>
      </w:r>
      <w:r>
        <w:rPr>
          <w:rFonts w:ascii="Arial" w:eastAsia="Arial" w:hAnsi="Arial" w:cs="Arial"/>
          <w:sz w:val="24"/>
          <w:szCs w:val="24"/>
        </w:rPr>
        <w:t xml:space="preserve">College </w:t>
      </w:r>
      <w:r w:rsidR="003369C6">
        <w:rPr>
          <w:rFonts w:ascii="Arial" w:eastAsia="Arial" w:hAnsi="Arial" w:cs="Arial"/>
          <w:sz w:val="24"/>
          <w:szCs w:val="24"/>
        </w:rPr>
        <w:t>O</w:t>
      </w:r>
      <w:r>
        <w:rPr>
          <w:rFonts w:ascii="Arial" w:eastAsia="Arial" w:hAnsi="Arial" w:cs="Arial"/>
          <w:sz w:val="24"/>
          <w:szCs w:val="24"/>
        </w:rPr>
        <w:t>fficer</w:t>
      </w:r>
      <w:r w:rsidR="00981C8D">
        <w:rPr>
          <w:rFonts w:ascii="Arial" w:eastAsia="Arial" w:hAnsi="Arial" w:cs="Arial"/>
          <w:sz w:val="24"/>
          <w:szCs w:val="24"/>
        </w:rPr>
        <w:t xml:space="preserve"> will be the Director of </w:t>
      </w:r>
      <w:r w:rsidR="004743ED">
        <w:rPr>
          <w:rFonts w:ascii="Arial" w:eastAsia="Arial" w:hAnsi="Arial" w:cs="Arial"/>
          <w:sz w:val="24"/>
          <w:szCs w:val="24"/>
        </w:rPr>
        <w:t>People</w:t>
      </w:r>
      <w:r w:rsidR="00981C8D">
        <w:rPr>
          <w:rFonts w:ascii="Arial" w:eastAsia="Arial" w:hAnsi="Arial" w:cs="Arial"/>
          <w:sz w:val="24"/>
          <w:szCs w:val="24"/>
        </w:rPr>
        <w:t>.  The Committee may invite other college officers as required.</w:t>
      </w:r>
    </w:p>
    <w:p w14:paraId="6ECA384C" w14:textId="77777777" w:rsidR="002B0132" w:rsidRDefault="002B0132" w:rsidP="00FD25FB">
      <w:pPr>
        <w:spacing w:line="240" w:lineRule="auto"/>
        <w:ind w:left="720" w:hanging="720"/>
        <w:jc w:val="both"/>
        <w:rPr>
          <w:rFonts w:ascii="Arial" w:eastAsia="Arial" w:hAnsi="Arial" w:cs="Arial"/>
          <w:color w:val="ED7D31"/>
          <w:sz w:val="24"/>
          <w:szCs w:val="24"/>
        </w:rPr>
      </w:pPr>
    </w:p>
    <w:p w14:paraId="0A763E65" w14:textId="77777777" w:rsidR="0037768B" w:rsidRPr="002B0132" w:rsidRDefault="000850AC" w:rsidP="00FD25FB">
      <w:pPr>
        <w:pBdr>
          <w:top w:val="nil"/>
          <w:left w:val="nil"/>
          <w:bottom w:val="single" w:sz="4" w:space="1" w:color="000000"/>
          <w:right w:val="nil"/>
          <w:between w:val="nil"/>
        </w:pBdr>
        <w:spacing w:line="240" w:lineRule="auto"/>
        <w:ind w:left="360"/>
        <w:jc w:val="both"/>
        <w:rPr>
          <w:rFonts w:ascii="Arial" w:eastAsia="Arial" w:hAnsi="Arial" w:cs="Arial"/>
          <w:b/>
          <w:color w:val="000000"/>
          <w:sz w:val="28"/>
          <w:szCs w:val="24"/>
        </w:rPr>
      </w:pPr>
      <w:r w:rsidRPr="002B0132">
        <w:rPr>
          <w:rFonts w:ascii="Arial" w:eastAsia="Arial" w:hAnsi="Arial" w:cs="Arial"/>
          <w:b/>
          <w:color w:val="000000"/>
          <w:sz w:val="28"/>
          <w:szCs w:val="24"/>
        </w:rPr>
        <w:t>3. MEETINGS</w:t>
      </w:r>
    </w:p>
    <w:p w14:paraId="75445C77" w14:textId="77777777" w:rsidR="0037768B" w:rsidRDefault="000850AC" w:rsidP="00FD25FB">
      <w:pPr>
        <w:spacing w:line="240" w:lineRule="auto"/>
        <w:ind w:left="720" w:hanging="720"/>
        <w:jc w:val="both"/>
        <w:rPr>
          <w:rFonts w:ascii="Arial" w:eastAsia="Arial" w:hAnsi="Arial" w:cs="Arial"/>
          <w:sz w:val="24"/>
          <w:szCs w:val="24"/>
        </w:rPr>
      </w:pPr>
      <w:r w:rsidRPr="00C9746F">
        <w:rPr>
          <w:rFonts w:ascii="Arial" w:eastAsia="Arial" w:hAnsi="Arial" w:cs="Arial"/>
          <w:sz w:val="24"/>
          <w:szCs w:val="24"/>
        </w:rPr>
        <w:t>3.1</w:t>
      </w:r>
      <w:r>
        <w:rPr>
          <w:rFonts w:ascii="Arial" w:eastAsia="Arial" w:hAnsi="Arial" w:cs="Arial"/>
          <w:b/>
          <w:sz w:val="24"/>
          <w:szCs w:val="24"/>
        </w:rPr>
        <w:tab/>
      </w:r>
      <w:r>
        <w:rPr>
          <w:rFonts w:ascii="Arial" w:eastAsia="Arial" w:hAnsi="Arial" w:cs="Arial"/>
          <w:sz w:val="24"/>
          <w:szCs w:val="24"/>
        </w:rPr>
        <w:t xml:space="preserve">The Committee will meet at least three times a year and on other occasions if circumstances require. </w:t>
      </w:r>
    </w:p>
    <w:p w14:paraId="5A9C2EC6" w14:textId="61389D7D" w:rsidR="004D6A50" w:rsidRPr="004D6A50" w:rsidRDefault="004D6A50" w:rsidP="00FD25FB">
      <w:pPr>
        <w:spacing w:line="240" w:lineRule="auto"/>
        <w:ind w:left="720" w:hanging="720"/>
        <w:jc w:val="both"/>
        <w:rPr>
          <w:rFonts w:ascii="Arial" w:eastAsia="Arial" w:hAnsi="Arial" w:cs="Arial"/>
          <w:sz w:val="24"/>
          <w:szCs w:val="24"/>
        </w:rPr>
      </w:pPr>
      <w:r>
        <w:rPr>
          <w:rFonts w:ascii="Arial" w:eastAsia="Arial" w:hAnsi="Arial" w:cs="Arial"/>
          <w:sz w:val="24"/>
          <w:szCs w:val="24"/>
        </w:rPr>
        <w:t>3.2</w:t>
      </w:r>
      <w:r>
        <w:rPr>
          <w:rFonts w:ascii="Arial" w:eastAsia="Arial" w:hAnsi="Arial" w:cs="Arial"/>
          <w:sz w:val="24"/>
          <w:szCs w:val="24"/>
        </w:rPr>
        <w:tab/>
        <w:t xml:space="preserve">The </w:t>
      </w:r>
      <w:r w:rsidR="004B70D1">
        <w:rPr>
          <w:rFonts w:ascii="Arial" w:eastAsia="Arial" w:hAnsi="Arial" w:cs="Arial"/>
          <w:sz w:val="24"/>
          <w:szCs w:val="24"/>
        </w:rPr>
        <w:t>C</w:t>
      </w:r>
      <w:r>
        <w:rPr>
          <w:rFonts w:ascii="Arial" w:eastAsia="Arial" w:hAnsi="Arial" w:cs="Arial"/>
          <w:sz w:val="24"/>
          <w:szCs w:val="24"/>
        </w:rPr>
        <w:t>ommittee will hold a</w:t>
      </w:r>
      <w:r w:rsidRPr="004D6A50">
        <w:rPr>
          <w:rFonts w:ascii="Arial" w:eastAsia="Arial" w:hAnsi="Arial" w:cs="Arial"/>
          <w:sz w:val="24"/>
          <w:szCs w:val="24"/>
        </w:rPr>
        <w:t>n annual meeting with Trade Union representatives (following an agreed protocol) outside the formal Committee</w:t>
      </w:r>
      <w:r>
        <w:rPr>
          <w:rFonts w:ascii="Arial" w:eastAsia="Arial" w:hAnsi="Arial" w:cs="Arial"/>
          <w:sz w:val="24"/>
          <w:szCs w:val="24"/>
        </w:rPr>
        <w:t>.</w:t>
      </w:r>
    </w:p>
    <w:p w14:paraId="34BB5159" w14:textId="77777777" w:rsidR="004D6A50" w:rsidRDefault="004D6A50" w:rsidP="00FD25FB">
      <w:pPr>
        <w:spacing w:line="240" w:lineRule="auto"/>
        <w:ind w:left="720" w:hanging="720"/>
        <w:jc w:val="both"/>
        <w:rPr>
          <w:rFonts w:ascii="Arial" w:eastAsia="Arial" w:hAnsi="Arial" w:cs="Arial"/>
          <w:sz w:val="24"/>
          <w:szCs w:val="24"/>
        </w:rPr>
      </w:pPr>
    </w:p>
    <w:p w14:paraId="112CA0FF" w14:textId="77777777" w:rsidR="00C9746F" w:rsidRDefault="00C9746F" w:rsidP="00FD25FB">
      <w:pPr>
        <w:spacing w:line="240" w:lineRule="auto"/>
        <w:ind w:left="720" w:hanging="720"/>
        <w:jc w:val="both"/>
        <w:rPr>
          <w:rFonts w:ascii="Arial" w:eastAsia="Arial" w:hAnsi="Arial" w:cs="Arial"/>
          <w:sz w:val="24"/>
          <w:szCs w:val="24"/>
        </w:rPr>
      </w:pPr>
    </w:p>
    <w:p w14:paraId="78290C0F" w14:textId="77777777" w:rsidR="00C9746F" w:rsidRDefault="00C9746F" w:rsidP="00FD25FB">
      <w:pPr>
        <w:spacing w:line="240" w:lineRule="auto"/>
        <w:ind w:left="720" w:hanging="720"/>
        <w:jc w:val="both"/>
        <w:rPr>
          <w:rFonts w:ascii="Arial" w:eastAsia="Arial" w:hAnsi="Arial" w:cs="Arial"/>
          <w:sz w:val="24"/>
          <w:szCs w:val="24"/>
        </w:rPr>
      </w:pPr>
    </w:p>
    <w:p w14:paraId="59C088D8" w14:textId="77777777" w:rsidR="00C9746F" w:rsidRDefault="00C9746F" w:rsidP="00FD25FB">
      <w:pPr>
        <w:spacing w:line="240" w:lineRule="auto"/>
        <w:ind w:left="720" w:hanging="720"/>
        <w:jc w:val="both"/>
        <w:rPr>
          <w:rFonts w:ascii="Arial" w:eastAsia="Arial" w:hAnsi="Arial" w:cs="Arial"/>
          <w:sz w:val="24"/>
          <w:szCs w:val="24"/>
        </w:rPr>
      </w:pPr>
    </w:p>
    <w:p w14:paraId="4A4EA7CD" w14:textId="77777777" w:rsidR="0037768B" w:rsidRDefault="0037768B" w:rsidP="00FD25FB">
      <w:pPr>
        <w:spacing w:line="240" w:lineRule="auto"/>
        <w:ind w:left="720" w:hanging="720"/>
        <w:jc w:val="both"/>
        <w:rPr>
          <w:rFonts w:ascii="Arial" w:eastAsia="Arial" w:hAnsi="Arial" w:cs="Arial"/>
          <w:sz w:val="24"/>
          <w:szCs w:val="24"/>
        </w:rPr>
      </w:pPr>
    </w:p>
    <w:p w14:paraId="46883B70" w14:textId="3D5AE0C9" w:rsidR="0037768B" w:rsidRPr="002B0132" w:rsidRDefault="000850AC" w:rsidP="00FD25FB">
      <w:pPr>
        <w:pStyle w:val="ListParagraph"/>
        <w:numPr>
          <w:ilvl w:val="0"/>
          <w:numId w:val="13"/>
        </w:numPr>
        <w:pBdr>
          <w:top w:val="nil"/>
          <w:left w:val="nil"/>
          <w:bottom w:val="single" w:sz="4" w:space="1" w:color="000000"/>
          <w:right w:val="nil"/>
          <w:between w:val="nil"/>
        </w:pBdr>
        <w:spacing w:line="240" w:lineRule="auto"/>
        <w:jc w:val="both"/>
        <w:rPr>
          <w:rFonts w:ascii="Arial" w:eastAsia="Arial" w:hAnsi="Arial" w:cs="Arial"/>
          <w:b/>
          <w:color w:val="000000"/>
          <w:sz w:val="28"/>
          <w:szCs w:val="24"/>
        </w:rPr>
      </w:pPr>
      <w:r w:rsidRPr="002B0132">
        <w:rPr>
          <w:rFonts w:ascii="Arial" w:eastAsia="Arial" w:hAnsi="Arial" w:cs="Arial"/>
          <w:b/>
          <w:color w:val="000000"/>
          <w:sz w:val="28"/>
          <w:szCs w:val="24"/>
        </w:rPr>
        <w:lastRenderedPageBreak/>
        <w:t>QUORUM</w:t>
      </w:r>
    </w:p>
    <w:p w14:paraId="735D1AF7" w14:textId="004EA26D" w:rsidR="0037768B" w:rsidRDefault="000850AC" w:rsidP="00FD25FB">
      <w:pPr>
        <w:spacing w:line="240" w:lineRule="auto"/>
        <w:ind w:left="720" w:hanging="720"/>
        <w:jc w:val="both"/>
        <w:rPr>
          <w:rFonts w:ascii="Arial" w:eastAsia="Arial" w:hAnsi="Arial" w:cs="Arial"/>
          <w:b/>
          <w:sz w:val="24"/>
          <w:szCs w:val="24"/>
        </w:rPr>
      </w:pPr>
      <w:r>
        <w:rPr>
          <w:rFonts w:ascii="Arial" w:eastAsia="Arial" w:hAnsi="Arial" w:cs="Arial"/>
          <w:sz w:val="24"/>
          <w:szCs w:val="24"/>
        </w:rPr>
        <w:t xml:space="preserve">4.1 </w:t>
      </w:r>
      <w:r>
        <w:rPr>
          <w:rFonts w:ascii="Arial" w:eastAsia="Arial" w:hAnsi="Arial" w:cs="Arial"/>
          <w:sz w:val="24"/>
          <w:szCs w:val="24"/>
        </w:rPr>
        <w:tab/>
        <w:t>The quorum will be 40% with at least three members present. Co-opted Governors have full voting rights and are counted as part of the quorum</w:t>
      </w:r>
    </w:p>
    <w:p w14:paraId="55E0696B" w14:textId="77777777" w:rsidR="0037768B" w:rsidRDefault="0037768B" w:rsidP="00FD25FB">
      <w:pPr>
        <w:spacing w:line="240" w:lineRule="auto"/>
        <w:jc w:val="both"/>
        <w:rPr>
          <w:rFonts w:ascii="Arial" w:eastAsia="Arial" w:hAnsi="Arial" w:cs="Arial"/>
          <w:b/>
          <w:sz w:val="24"/>
          <w:szCs w:val="24"/>
        </w:rPr>
      </w:pPr>
    </w:p>
    <w:p w14:paraId="1D391919" w14:textId="77777777" w:rsidR="0037768B" w:rsidRPr="002B0132" w:rsidRDefault="000850AC" w:rsidP="00FD25FB">
      <w:pPr>
        <w:numPr>
          <w:ilvl w:val="0"/>
          <w:numId w:val="13"/>
        </w:numPr>
        <w:pBdr>
          <w:top w:val="nil"/>
          <w:left w:val="nil"/>
          <w:bottom w:val="single" w:sz="4" w:space="1" w:color="000000"/>
          <w:right w:val="nil"/>
          <w:between w:val="nil"/>
        </w:pBdr>
        <w:spacing w:line="240" w:lineRule="auto"/>
        <w:jc w:val="both"/>
        <w:rPr>
          <w:rFonts w:ascii="Arial" w:eastAsia="Arial" w:hAnsi="Arial" w:cs="Arial"/>
          <w:b/>
          <w:color w:val="000000"/>
          <w:sz w:val="28"/>
          <w:szCs w:val="24"/>
        </w:rPr>
      </w:pPr>
      <w:r w:rsidRPr="002B0132">
        <w:rPr>
          <w:rFonts w:ascii="Arial" w:eastAsia="Arial" w:hAnsi="Arial" w:cs="Arial"/>
          <w:b/>
          <w:color w:val="000000"/>
          <w:sz w:val="28"/>
          <w:szCs w:val="24"/>
        </w:rPr>
        <w:t>TERMS OF REFERENCE</w:t>
      </w:r>
    </w:p>
    <w:p w14:paraId="328484C9" w14:textId="46B30427" w:rsidR="004C155F" w:rsidRPr="004D6A50" w:rsidRDefault="004D6A50" w:rsidP="00FD25FB">
      <w:pPr>
        <w:spacing w:line="240" w:lineRule="auto"/>
        <w:ind w:left="720" w:hanging="720"/>
        <w:jc w:val="both"/>
        <w:rPr>
          <w:rFonts w:ascii="Arial" w:eastAsia="Arial" w:hAnsi="Arial" w:cs="Arial"/>
          <w:sz w:val="24"/>
          <w:szCs w:val="24"/>
        </w:rPr>
      </w:pPr>
      <w:r>
        <w:rPr>
          <w:rFonts w:ascii="Arial" w:eastAsia="Arial" w:hAnsi="Arial" w:cs="Arial"/>
          <w:sz w:val="24"/>
          <w:szCs w:val="24"/>
        </w:rPr>
        <w:t>5.1</w:t>
      </w:r>
      <w:r>
        <w:rPr>
          <w:rFonts w:ascii="Arial" w:eastAsia="Arial" w:hAnsi="Arial" w:cs="Arial"/>
          <w:sz w:val="24"/>
          <w:szCs w:val="24"/>
        </w:rPr>
        <w:tab/>
      </w:r>
      <w:r w:rsidR="000850AC" w:rsidRPr="004D6A50">
        <w:rPr>
          <w:rFonts w:ascii="Arial" w:eastAsia="Arial" w:hAnsi="Arial" w:cs="Arial"/>
          <w:sz w:val="24"/>
          <w:szCs w:val="24"/>
        </w:rPr>
        <w:t xml:space="preserve">The Committee will be expected to satisfy itself that </w:t>
      </w:r>
      <w:r w:rsidR="002B0132">
        <w:rPr>
          <w:rFonts w:ascii="Arial" w:eastAsia="Arial" w:hAnsi="Arial" w:cs="Arial"/>
          <w:sz w:val="24"/>
          <w:szCs w:val="24"/>
        </w:rPr>
        <w:t>College’s</w:t>
      </w:r>
      <w:r w:rsidR="000850AC" w:rsidRPr="004D6A50">
        <w:rPr>
          <w:rFonts w:ascii="Arial" w:eastAsia="Arial" w:hAnsi="Arial" w:cs="Arial"/>
          <w:sz w:val="24"/>
          <w:szCs w:val="24"/>
        </w:rPr>
        <w:t xml:space="preserve"> human resources management activities</w:t>
      </w:r>
      <w:r w:rsidR="00981C8D" w:rsidRPr="004D6A50">
        <w:rPr>
          <w:rFonts w:ascii="Arial" w:eastAsia="Arial" w:hAnsi="Arial" w:cs="Arial"/>
          <w:sz w:val="24"/>
          <w:szCs w:val="24"/>
        </w:rPr>
        <w:t xml:space="preserve"> and People Strategy related activities</w:t>
      </w:r>
      <w:r w:rsidR="000850AC" w:rsidRPr="004D6A50">
        <w:rPr>
          <w:rFonts w:ascii="Arial" w:eastAsia="Arial" w:hAnsi="Arial" w:cs="Arial"/>
          <w:sz w:val="24"/>
          <w:szCs w:val="24"/>
        </w:rPr>
        <w:t xml:space="preserve"> are adequate and effective. </w:t>
      </w:r>
    </w:p>
    <w:p w14:paraId="20E6EF69" w14:textId="3C910E18" w:rsidR="0037768B" w:rsidRPr="004D6A50" w:rsidRDefault="004D6A50" w:rsidP="00FD25FB">
      <w:pPr>
        <w:spacing w:line="240" w:lineRule="auto"/>
        <w:ind w:left="720" w:hanging="720"/>
        <w:jc w:val="both"/>
        <w:rPr>
          <w:rFonts w:ascii="Arial" w:eastAsia="Arial" w:hAnsi="Arial" w:cs="Arial"/>
          <w:sz w:val="24"/>
          <w:szCs w:val="24"/>
        </w:rPr>
      </w:pPr>
      <w:r>
        <w:rPr>
          <w:rFonts w:ascii="Arial" w:eastAsia="Arial" w:hAnsi="Arial" w:cs="Arial"/>
          <w:sz w:val="24"/>
          <w:szCs w:val="24"/>
        </w:rPr>
        <w:t>5.2</w:t>
      </w:r>
      <w:r>
        <w:rPr>
          <w:rFonts w:ascii="Arial" w:eastAsia="Arial" w:hAnsi="Arial" w:cs="Arial"/>
          <w:sz w:val="24"/>
          <w:szCs w:val="24"/>
        </w:rPr>
        <w:tab/>
      </w:r>
      <w:r w:rsidR="000850AC" w:rsidRPr="004D6A50">
        <w:rPr>
          <w:rFonts w:ascii="Arial" w:eastAsia="Arial" w:hAnsi="Arial" w:cs="Arial"/>
          <w:sz w:val="24"/>
          <w:szCs w:val="24"/>
        </w:rPr>
        <w:t xml:space="preserve">Acting within the policies and strategies of the Board, to have delegated powers to </w:t>
      </w:r>
      <w:r w:rsidR="00E95F6E" w:rsidRPr="004B70D1">
        <w:rPr>
          <w:rFonts w:ascii="Arial" w:eastAsia="Arial" w:hAnsi="Arial" w:cs="Arial"/>
          <w:sz w:val="24"/>
          <w:szCs w:val="24"/>
        </w:rPr>
        <w:t xml:space="preserve">monitor and </w:t>
      </w:r>
      <w:r w:rsidR="007310E7" w:rsidRPr="004B70D1">
        <w:rPr>
          <w:rFonts w:ascii="Arial" w:eastAsia="Arial" w:hAnsi="Arial" w:cs="Arial"/>
          <w:sz w:val="24"/>
          <w:szCs w:val="24"/>
        </w:rPr>
        <w:t>evaluate the</w:t>
      </w:r>
      <w:r w:rsidR="00E95F6E" w:rsidRPr="004D6A50">
        <w:rPr>
          <w:rFonts w:ascii="Arial" w:eastAsia="Arial" w:hAnsi="Arial" w:cs="Arial"/>
          <w:sz w:val="24"/>
          <w:szCs w:val="24"/>
        </w:rPr>
        <w:t xml:space="preserve"> following</w:t>
      </w:r>
      <w:r w:rsidR="000850AC" w:rsidRPr="004D6A50">
        <w:rPr>
          <w:rFonts w:ascii="Arial" w:eastAsia="Arial" w:hAnsi="Arial" w:cs="Arial"/>
          <w:sz w:val="24"/>
          <w:szCs w:val="24"/>
        </w:rPr>
        <w:t xml:space="preserve"> matters:</w:t>
      </w:r>
    </w:p>
    <w:p w14:paraId="567B4132" w14:textId="3E8A391A" w:rsidR="0037768B" w:rsidRPr="004D6A50" w:rsidRDefault="004743ED" w:rsidP="00FD25FB">
      <w:pPr>
        <w:pStyle w:val="ListParagraph"/>
        <w:numPr>
          <w:ilvl w:val="0"/>
          <w:numId w:val="7"/>
        </w:numPr>
        <w:spacing w:after="0" w:line="240" w:lineRule="auto"/>
        <w:jc w:val="both"/>
        <w:rPr>
          <w:rFonts w:ascii="Arial" w:eastAsia="Arial" w:hAnsi="Arial" w:cs="Arial"/>
          <w:sz w:val="24"/>
          <w:szCs w:val="24"/>
        </w:rPr>
      </w:pPr>
      <w:r>
        <w:rPr>
          <w:rFonts w:ascii="Arial" w:eastAsia="Arial" w:hAnsi="Arial" w:cs="Arial"/>
          <w:sz w:val="24"/>
          <w:szCs w:val="24"/>
        </w:rPr>
        <w:t>People</w:t>
      </w:r>
      <w:r w:rsidR="000850AC" w:rsidRPr="004D6A50">
        <w:rPr>
          <w:rFonts w:ascii="Arial" w:eastAsia="Arial" w:hAnsi="Arial" w:cs="Arial"/>
          <w:sz w:val="24"/>
          <w:szCs w:val="24"/>
        </w:rPr>
        <w:t xml:space="preserve"> strategy and pay framework for College staff</w:t>
      </w:r>
    </w:p>
    <w:p w14:paraId="518101E4" w14:textId="61145B6C" w:rsidR="00E95F6E" w:rsidRPr="004B70D1" w:rsidRDefault="00E95F6E" w:rsidP="00FD25FB">
      <w:pPr>
        <w:pStyle w:val="ListParagraph"/>
        <w:numPr>
          <w:ilvl w:val="0"/>
          <w:numId w:val="7"/>
        </w:numPr>
        <w:pBdr>
          <w:top w:val="nil"/>
          <w:left w:val="nil"/>
          <w:bottom w:val="nil"/>
          <w:right w:val="nil"/>
          <w:between w:val="nil"/>
        </w:pBdr>
        <w:spacing w:after="0" w:line="240" w:lineRule="auto"/>
        <w:jc w:val="both"/>
        <w:rPr>
          <w:rFonts w:ascii="Arial" w:eastAsia="Arial" w:hAnsi="Arial" w:cs="Arial"/>
          <w:sz w:val="24"/>
          <w:szCs w:val="24"/>
        </w:rPr>
      </w:pPr>
      <w:r w:rsidRPr="004B70D1">
        <w:rPr>
          <w:rFonts w:ascii="Arial" w:eastAsia="Arial" w:hAnsi="Arial" w:cs="Arial"/>
          <w:sz w:val="24"/>
          <w:szCs w:val="24"/>
        </w:rPr>
        <w:t>arrangements for interviewing and appointing staff, including agreeing</w:t>
      </w:r>
      <w:r w:rsidR="004B70D1" w:rsidRPr="004B70D1">
        <w:rPr>
          <w:rFonts w:ascii="Arial" w:eastAsia="Arial" w:hAnsi="Arial" w:cs="Arial"/>
          <w:sz w:val="24"/>
          <w:szCs w:val="24"/>
        </w:rPr>
        <w:t xml:space="preserve"> on</w:t>
      </w:r>
      <w:r w:rsidRPr="004B70D1">
        <w:rPr>
          <w:rFonts w:ascii="Arial" w:eastAsia="Arial" w:hAnsi="Arial" w:cs="Arial"/>
          <w:sz w:val="24"/>
          <w:szCs w:val="24"/>
        </w:rPr>
        <w:t xml:space="preserve"> governor involvement in different types of appointments and ensure every member of staff has a contract of employment.</w:t>
      </w:r>
    </w:p>
    <w:p w14:paraId="5D3262CA" w14:textId="77777777" w:rsidR="00E95F6E" w:rsidRPr="004B70D1" w:rsidRDefault="00E95F6E" w:rsidP="00FD25FB">
      <w:pPr>
        <w:pStyle w:val="ListParagraph"/>
        <w:numPr>
          <w:ilvl w:val="0"/>
          <w:numId w:val="7"/>
        </w:numPr>
        <w:spacing w:after="0" w:line="240" w:lineRule="auto"/>
        <w:jc w:val="both"/>
        <w:rPr>
          <w:rFonts w:ascii="Arial" w:eastAsia="Arial" w:hAnsi="Arial" w:cs="Arial"/>
          <w:sz w:val="24"/>
          <w:szCs w:val="24"/>
        </w:rPr>
      </w:pPr>
      <w:r w:rsidRPr="004B70D1">
        <w:rPr>
          <w:rFonts w:ascii="Arial" w:eastAsia="Arial" w:hAnsi="Arial" w:cs="Arial"/>
          <w:sz w:val="24"/>
          <w:szCs w:val="24"/>
        </w:rPr>
        <w:t xml:space="preserve">requirements for safer recruitment </w:t>
      </w:r>
    </w:p>
    <w:p w14:paraId="7104CCDA" w14:textId="51E0C0D0" w:rsidR="0037768B" w:rsidRPr="004B70D1" w:rsidRDefault="004B70D1" w:rsidP="00FD25FB">
      <w:pPr>
        <w:pStyle w:val="ListParagraph"/>
        <w:numPr>
          <w:ilvl w:val="0"/>
          <w:numId w:val="7"/>
        </w:numPr>
        <w:spacing w:after="0" w:line="240" w:lineRule="auto"/>
        <w:jc w:val="both"/>
        <w:rPr>
          <w:rFonts w:ascii="Arial" w:eastAsia="Arial" w:hAnsi="Arial" w:cs="Arial"/>
          <w:sz w:val="24"/>
          <w:szCs w:val="24"/>
        </w:rPr>
      </w:pPr>
      <w:r w:rsidRPr="004B70D1">
        <w:rPr>
          <w:rFonts w:ascii="Arial" w:eastAsia="Arial" w:hAnsi="Arial" w:cs="Arial"/>
          <w:sz w:val="24"/>
          <w:szCs w:val="24"/>
        </w:rPr>
        <w:t>i</w:t>
      </w:r>
      <w:r w:rsidR="00E95F6E" w:rsidRPr="004B70D1">
        <w:rPr>
          <w:rFonts w:ascii="Arial" w:eastAsia="Arial" w:hAnsi="Arial" w:cs="Arial"/>
          <w:sz w:val="24"/>
          <w:szCs w:val="24"/>
        </w:rPr>
        <w:t xml:space="preserve">mpact of </w:t>
      </w:r>
      <w:r w:rsidR="000850AC" w:rsidRPr="004B70D1">
        <w:rPr>
          <w:rFonts w:ascii="Arial" w:eastAsia="Arial" w:hAnsi="Arial" w:cs="Arial"/>
          <w:sz w:val="24"/>
          <w:szCs w:val="24"/>
        </w:rPr>
        <w:t>staff appraisal and development</w:t>
      </w:r>
      <w:r w:rsidR="00E95F6E" w:rsidRPr="004B70D1">
        <w:rPr>
          <w:rFonts w:ascii="Arial" w:eastAsia="Arial" w:hAnsi="Arial" w:cs="Arial"/>
          <w:sz w:val="24"/>
          <w:szCs w:val="24"/>
        </w:rPr>
        <w:t xml:space="preserve"> arrangements </w:t>
      </w:r>
      <w:r w:rsidRPr="004B70D1">
        <w:rPr>
          <w:rFonts w:ascii="Arial" w:eastAsia="Arial" w:hAnsi="Arial" w:cs="Arial"/>
          <w:sz w:val="24"/>
          <w:szCs w:val="24"/>
        </w:rPr>
        <w:t xml:space="preserve">(outside of Senior Post Holders) </w:t>
      </w:r>
    </w:p>
    <w:p w14:paraId="6033AF7E" w14:textId="71B54F68" w:rsidR="00E95F6E" w:rsidRPr="004B70D1" w:rsidRDefault="004B70D1" w:rsidP="00FD25FB">
      <w:pPr>
        <w:pStyle w:val="ListParagraph"/>
        <w:numPr>
          <w:ilvl w:val="0"/>
          <w:numId w:val="7"/>
        </w:numPr>
        <w:spacing w:after="0" w:line="240" w:lineRule="auto"/>
        <w:jc w:val="both"/>
        <w:rPr>
          <w:rFonts w:ascii="Arial" w:eastAsia="Arial" w:hAnsi="Arial" w:cs="Arial"/>
          <w:sz w:val="24"/>
          <w:szCs w:val="24"/>
        </w:rPr>
      </w:pPr>
      <w:r w:rsidRPr="004B70D1">
        <w:rPr>
          <w:rFonts w:ascii="Arial" w:eastAsia="Arial" w:hAnsi="Arial" w:cs="Arial"/>
          <w:sz w:val="24"/>
          <w:szCs w:val="24"/>
        </w:rPr>
        <w:t>i</w:t>
      </w:r>
      <w:r w:rsidR="00E95F6E" w:rsidRPr="004B70D1">
        <w:rPr>
          <w:rFonts w:ascii="Arial" w:eastAsia="Arial" w:hAnsi="Arial" w:cs="Arial"/>
          <w:sz w:val="24"/>
          <w:szCs w:val="24"/>
        </w:rPr>
        <w:t xml:space="preserve">mpact of staff absence, </w:t>
      </w:r>
      <w:proofErr w:type="gramStart"/>
      <w:r w:rsidR="00E95F6E" w:rsidRPr="004B70D1">
        <w:rPr>
          <w:rFonts w:ascii="Arial" w:eastAsia="Arial" w:hAnsi="Arial" w:cs="Arial"/>
          <w:sz w:val="24"/>
          <w:szCs w:val="24"/>
        </w:rPr>
        <w:t>recruitment</w:t>
      </w:r>
      <w:proofErr w:type="gramEnd"/>
      <w:r w:rsidR="00E95F6E" w:rsidRPr="004B70D1">
        <w:rPr>
          <w:rFonts w:ascii="Arial" w:eastAsia="Arial" w:hAnsi="Arial" w:cs="Arial"/>
          <w:sz w:val="24"/>
          <w:szCs w:val="24"/>
        </w:rPr>
        <w:t xml:space="preserve"> and retention </w:t>
      </w:r>
    </w:p>
    <w:p w14:paraId="39E06EFB" w14:textId="0BC58643" w:rsidR="00E95F6E" w:rsidRPr="004B70D1" w:rsidRDefault="004B70D1" w:rsidP="00FD25FB">
      <w:pPr>
        <w:pStyle w:val="ListParagraph"/>
        <w:numPr>
          <w:ilvl w:val="0"/>
          <w:numId w:val="7"/>
        </w:numPr>
        <w:spacing w:after="0" w:line="240" w:lineRule="auto"/>
        <w:jc w:val="both"/>
        <w:rPr>
          <w:rFonts w:ascii="Arial" w:eastAsia="Arial" w:hAnsi="Arial" w:cs="Arial"/>
          <w:sz w:val="24"/>
          <w:szCs w:val="24"/>
        </w:rPr>
      </w:pPr>
      <w:r w:rsidRPr="004B70D1">
        <w:rPr>
          <w:rFonts w:ascii="Arial" w:eastAsia="Arial" w:hAnsi="Arial" w:cs="Arial"/>
          <w:sz w:val="24"/>
          <w:szCs w:val="24"/>
        </w:rPr>
        <w:t>st</w:t>
      </w:r>
      <w:r w:rsidR="00E95F6E" w:rsidRPr="004B70D1">
        <w:rPr>
          <w:rFonts w:ascii="Arial" w:eastAsia="Arial" w:hAnsi="Arial" w:cs="Arial"/>
          <w:sz w:val="24"/>
          <w:szCs w:val="24"/>
        </w:rPr>
        <w:t xml:space="preserve">affing structure to ensure it reflects the needs of the College in terms of curriculum delivery </w:t>
      </w:r>
    </w:p>
    <w:p w14:paraId="720E76D6" w14:textId="77777777" w:rsidR="0037768B" w:rsidRPr="004B70D1" w:rsidRDefault="000850AC" w:rsidP="00FD25FB">
      <w:pPr>
        <w:pStyle w:val="ListParagraph"/>
        <w:numPr>
          <w:ilvl w:val="0"/>
          <w:numId w:val="7"/>
        </w:numPr>
        <w:spacing w:after="0" w:line="240" w:lineRule="auto"/>
        <w:jc w:val="both"/>
        <w:rPr>
          <w:rFonts w:ascii="Arial" w:eastAsia="Arial" w:hAnsi="Arial" w:cs="Arial"/>
          <w:sz w:val="24"/>
          <w:szCs w:val="24"/>
        </w:rPr>
      </w:pPr>
      <w:r w:rsidRPr="004B70D1">
        <w:rPr>
          <w:rFonts w:ascii="Arial" w:eastAsia="Arial" w:hAnsi="Arial" w:cs="Arial"/>
          <w:sz w:val="24"/>
          <w:szCs w:val="24"/>
        </w:rPr>
        <w:t>reports from staff representative bodies and staff surveys</w:t>
      </w:r>
    </w:p>
    <w:p w14:paraId="2FF1DFE9" w14:textId="77777777" w:rsidR="004D6A50" w:rsidRPr="004B70D1" w:rsidRDefault="000850AC" w:rsidP="00FD25FB">
      <w:pPr>
        <w:pStyle w:val="ListParagraph"/>
        <w:numPr>
          <w:ilvl w:val="0"/>
          <w:numId w:val="7"/>
        </w:numPr>
        <w:pBdr>
          <w:top w:val="nil"/>
          <w:left w:val="nil"/>
          <w:bottom w:val="nil"/>
          <w:right w:val="nil"/>
          <w:between w:val="nil"/>
        </w:pBdr>
        <w:spacing w:after="0" w:line="240" w:lineRule="auto"/>
        <w:jc w:val="both"/>
        <w:rPr>
          <w:rFonts w:ascii="Arial" w:eastAsia="Arial" w:hAnsi="Arial" w:cs="Arial"/>
          <w:sz w:val="24"/>
          <w:szCs w:val="24"/>
        </w:rPr>
      </w:pPr>
      <w:r w:rsidRPr="004B70D1">
        <w:rPr>
          <w:rFonts w:ascii="Arial" w:eastAsia="Arial" w:hAnsi="Arial" w:cs="Arial"/>
          <w:sz w:val="24"/>
          <w:szCs w:val="24"/>
        </w:rPr>
        <w:t>reports on culture and engagement integration</w:t>
      </w:r>
    </w:p>
    <w:p w14:paraId="6D27C456" w14:textId="77777777" w:rsidR="004D6A50" w:rsidRPr="004B70D1" w:rsidRDefault="004D6A50" w:rsidP="00FD25FB">
      <w:pPr>
        <w:pStyle w:val="ListParagraph"/>
        <w:numPr>
          <w:ilvl w:val="0"/>
          <w:numId w:val="7"/>
        </w:numPr>
        <w:pBdr>
          <w:top w:val="nil"/>
          <w:left w:val="nil"/>
          <w:bottom w:val="nil"/>
          <w:right w:val="nil"/>
          <w:between w:val="nil"/>
        </w:pBdr>
        <w:spacing w:after="0" w:line="240" w:lineRule="auto"/>
        <w:jc w:val="both"/>
        <w:rPr>
          <w:rFonts w:ascii="Arial" w:eastAsia="Arial" w:hAnsi="Arial" w:cs="Arial"/>
          <w:sz w:val="24"/>
          <w:szCs w:val="24"/>
        </w:rPr>
      </w:pPr>
      <w:r w:rsidRPr="004B70D1">
        <w:rPr>
          <w:rFonts w:ascii="Arial" w:eastAsia="Arial" w:hAnsi="Arial" w:cs="Arial"/>
          <w:sz w:val="24"/>
          <w:szCs w:val="24"/>
        </w:rPr>
        <w:t>staff wellbeing, ensuring work / life balance issues for all staff are given proper consideration when making decisions and that the working conditions and wellbeing of the staff are kept under review.</w:t>
      </w:r>
    </w:p>
    <w:p w14:paraId="29A3F727" w14:textId="0ADE122A" w:rsidR="0037768B" w:rsidRPr="004B70D1" w:rsidRDefault="000850AC" w:rsidP="00FD25FB">
      <w:pPr>
        <w:pStyle w:val="ListParagraph"/>
        <w:numPr>
          <w:ilvl w:val="0"/>
          <w:numId w:val="7"/>
        </w:numPr>
        <w:spacing w:after="0" w:line="240" w:lineRule="auto"/>
        <w:jc w:val="both"/>
        <w:rPr>
          <w:rFonts w:ascii="Arial" w:eastAsia="Arial" w:hAnsi="Arial" w:cs="Arial"/>
          <w:sz w:val="24"/>
          <w:szCs w:val="24"/>
        </w:rPr>
      </w:pPr>
      <w:r w:rsidRPr="004B70D1">
        <w:rPr>
          <w:rFonts w:ascii="Arial" w:eastAsia="Arial" w:hAnsi="Arial" w:cs="Arial"/>
          <w:sz w:val="24"/>
          <w:szCs w:val="24"/>
        </w:rPr>
        <w:t xml:space="preserve">promote </w:t>
      </w:r>
      <w:r w:rsidR="00930385">
        <w:rPr>
          <w:rFonts w:ascii="Arial" w:eastAsia="Arial" w:hAnsi="Arial" w:cs="Arial"/>
          <w:sz w:val="24"/>
          <w:szCs w:val="24"/>
        </w:rPr>
        <w:t>equity</w:t>
      </w:r>
      <w:r w:rsidRPr="004B70D1">
        <w:rPr>
          <w:rFonts w:ascii="Arial" w:eastAsia="Arial" w:hAnsi="Arial" w:cs="Arial"/>
          <w:sz w:val="24"/>
          <w:szCs w:val="24"/>
        </w:rPr>
        <w:t xml:space="preserve"> an</w:t>
      </w:r>
      <w:r w:rsidR="004D6A50" w:rsidRPr="004B70D1">
        <w:rPr>
          <w:rFonts w:ascii="Arial" w:eastAsia="Arial" w:hAnsi="Arial" w:cs="Arial"/>
          <w:sz w:val="24"/>
          <w:szCs w:val="24"/>
        </w:rPr>
        <w:t xml:space="preserve">d diversity </w:t>
      </w:r>
      <w:r w:rsidR="004B70D1" w:rsidRPr="004B70D1">
        <w:rPr>
          <w:rFonts w:ascii="Arial" w:eastAsia="Arial" w:hAnsi="Arial" w:cs="Arial"/>
          <w:sz w:val="24"/>
          <w:szCs w:val="24"/>
        </w:rPr>
        <w:t>concerning</w:t>
      </w:r>
      <w:r w:rsidR="004D6A50" w:rsidRPr="004B70D1">
        <w:rPr>
          <w:rFonts w:ascii="Arial" w:eastAsia="Arial" w:hAnsi="Arial" w:cs="Arial"/>
          <w:sz w:val="24"/>
          <w:szCs w:val="24"/>
        </w:rPr>
        <w:t xml:space="preserve"> HR </w:t>
      </w:r>
    </w:p>
    <w:p w14:paraId="124D59D4" w14:textId="37F82B0C" w:rsidR="0037768B" w:rsidRPr="004B70D1" w:rsidRDefault="004B70D1" w:rsidP="00FD25FB">
      <w:pPr>
        <w:pStyle w:val="ListParagraph"/>
        <w:numPr>
          <w:ilvl w:val="0"/>
          <w:numId w:val="7"/>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S</w:t>
      </w:r>
      <w:r w:rsidRPr="004B70D1">
        <w:rPr>
          <w:rFonts w:ascii="Arial" w:eastAsia="Arial" w:hAnsi="Arial" w:cs="Arial"/>
          <w:sz w:val="24"/>
          <w:szCs w:val="24"/>
        </w:rPr>
        <w:t xml:space="preserve">taff </w:t>
      </w:r>
      <w:r w:rsidR="000850AC" w:rsidRPr="004B70D1">
        <w:rPr>
          <w:rFonts w:ascii="Arial" w:eastAsia="Arial" w:hAnsi="Arial" w:cs="Arial"/>
          <w:sz w:val="24"/>
          <w:szCs w:val="24"/>
        </w:rPr>
        <w:t xml:space="preserve">Safeguarding </w:t>
      </w:r>
      <w:r>
        <w:rPr>
          <w:rFonts w:ascii="Arial" w:eastAsia="Arial" w:hAnsi="Arial" w:cs="Arial"/>
          <w:sz w:val="24"/>
          <w:szCs w:val="24"/>
        </w:rPr>
        <w:t xml:space="preserve">issues </w:t>
      </w:r>
      <w:r w:rsidR="000850AC" w:rsidRPr="004B70D1">
        <w:rPr>
          <w:rFonts w:ascii="Arial" w:eastAsia="Arial" w:hAnsi="Arial" w:cs="Arial"/>
          <w:sz w:val="24"/>
          <w:szCs w:val="24"/>
        </w:rPr>
        <w:t xml:space="preserve"> </w:t>
      </w:r>
    </w:p>
    <w:p w14:paraId="3C7BD882" w14:textId="77777777" w:rsidR="004D6A50" w:rsidRDefault="004D6A50" w:rsidP="00FD25FB">
      <w:pPr>
        <w:pBdr>
          <w:top w:val="nil"/>
          <w:left w:val="nil"/>
          <w:bottom w:val="nil"/>
          <w:right w:val="nil"/>
          <w:between w:val="nil"/>
        </w:pBdr>
        <w:spacing w:after="0" w:line="240" w:lineRule="auto"/>
        <w:ind w:left="360"/>
        <w:jc w:val="both"/>
        <w:rPr>
          <w:rFonts w:ascii="Arial" w:eastAsia="Arial" w:hAnsi="Arial" w:cs="Arial"/>
          <w:color w:val="000000"/>
          <w:sz w:val="24"/>
          <w:szCs w:val="24"/>
        </w:rPr>
      </w:pPr>
    </w:p>
    <w:p w14:paraId="762DB96E" w14:textId="77777777" w:rsidR="0037768B" w:rsidRPr="004D6A50" w:rsidRDefault="004D6A50" w:rsidP="00FD25FB">
      <w:pPr>
        <w:spacing w:line="240" w:lineRule="auto"/>
        <w:ind w:left="720" w:hanging="720"/>
        <w:jc w:val="both"/>
        <w:rPr>
          <w:rFonts w:ascii="Arial" w:eastAsia="Arial" w:hAnsi="Arial" w:cs="Arial"/>
          <w:sz w:val="24"/>
          <w:szCs w:val="24"/>
        </w:rPr>
      </w:pPr>
      <w:r>
        <w:rPr>
          <w:rFonts w:ascii="Arial" w:eastAsia="Arial" w:hAnsi="Arial" w:cs="Arial"/>
          <w:sz w:val="24"/>
          <w:szCs w:val="24"/>
        </w:rPr>
        <w:t>5.3</w:t>
      </w:r>
      <w:r>
        <w:rPr>
          <w:rFonts w:ascii="Arial" w:eastAsia="Arial" w:hAnsi="Arial" w:cs="Arial"/>
          <w:sz w:val="24"/>
          <w:szCs w:val="24"/>
        </w:rPr>
        <w:tab/>
      </w:r>
      <w:r w:rsidRPr="004D6A50">
        <w:rPr>
          <w:rFonts w:ascii="Arial" w:eastAsia="Arial" w:hAnsi="Arial" w:cs="Arial"/>
          <w:sz w:val="24"/>
          <w:szCs w:val="24"/>
        </w:rPr>
        <w:t xml:space="preserve">The Committee </w:t>
      </w:r>
      <w:r w:rsidR="00E33EA9" w:rsidRPr="004D6A50">
        <w:rPr>
          <w:rFonts w:ascii="Arial" w:eastAsia="Arial" w:hAnsi="Arial" w:cs="Arial"/>
          <w:sz w:val="24"/>
          <w:szCs w:val="24"/>
        </w:rPr>
        <w:t>will approve</w:t>
      </w:r>
      <w:r w:rsidR="000850AC" w:rsidRPr="004D6A50">
        <w:rPr>
          <w:rFonts w:ascii="Arial" w:eastAsia="Arial" w:hAnsi="Arial" w:cs="Arial"/>
          <w:sz w:val="24"/>
          <w:szCs w:val="24"/>
        </w:rPr>
        <w:t xml:space="preserve"> and recommend </w:t>
      </w:r>
      <w:proofErr w:type="gramStart"/>
      <w:r w:rsidR="000850AC" w:rsidRPr="004D6A50">
        <w:rPr>
          <w:rFonts w:ascii="Arial" w:eastAsia="Arial" w:hAnsi="Arial" w:cs="Arial"/>
          <w:sz w:val="24"/>
          <w:szCs w:val="24"/>
        </w:rPr>
        <w:t>to approve</w:t>
      </w:r>
      <w:proofErr w:type="gramEnd"/>
      <w:r w:rsidR="000850AC" w:rsidRPr="004D6A50">
        <w:rPr>
          <w:rFonts w:ascii="Arial" w:eastAsia="Arial" w:hAnsi="Arial" w:cs="Arial"/>
          <w:sz w:val="24"/>
          <w:szCs w:val="24"/>
        </w:rPr>
        <w:t xml:space="preserve"> as appropriate employment, disciplinary, grievance and appeal policies</w:t>
      </w:r>
    </w:p>
    <w:p w14:paraId="532FB8BB" w14:textId="6A49C079" w:rsidR="0037768B" w:rsidRPr="004D6A50" w:rsidRDefault="004D6A50" w:rsidP="00FD25FB">
      <w:pPr>
        <w:spacing w:line="240" w:lineRule="auto"/>
        <w:ind w:left="720" w:hanging="720"/>
        <w:jc w:val="both"/>
        <w:rPr>
          <w:rFonts w:ascii="Arial" w:eastAsia="Arial" w:hAnsi="Arial" w:cs="Arial"/>
          <w:sz w:val="24"/>
          <w:szCs w:val="24"/>
        </w:rPr>
      </w:pPr>
      <w:r>
        <w:rPr>
          <w:rFonts w:ascii="Arial" w:eastAsia="Arial" w:hAnsi="Arial" w:cs="Arial"/>
          <w:sz w:val="24"/>
          <w:szCs w:val="24"/>
        </w:rPr>
        <w:t>5.4</w:t>
      </w:r>
      <w:r>
        <w:rPr>
          <w:rFonts w:ascii="Arial" w:eastAsia="Arial" w:hAnsi="Arial" w:cs="Arial"/>
          <w:sz w:val="24"/>
          <w:szCs w:val="24"/>
        </w:rPr>
        <w:tab/>
        <w:t>The Committee ensure t</w:t>
      </w:r>
      <w:r w:rsidR="000850AC" w:rsidRPr="004D6A50">
        <w:rPr>
          <w:rFonts w:ascii="Arial" w:eastAsia="Arial" w:hAnsi="Arial" w:cs="Arial"/>
          <w:sz w:val="24"/>
          <w:szCs w:val="24"/>
        </w:rPr>
        <w:t>he schedule 4</w:t>
      </w:r>
      <w:r>
        <w:rPr>
          <w:rStyle w:val="FootnoteReference"/>
          <w:rFonts w:ascii="Arial" w:eastAsia="Arial" w:hAnsi="Arial" w:cs="Arial"/>
          <w:sz w:val="24"/>
          <w:szCs w:val="24"/>
        </w:rPr>
        <w:footnoteReference w:id="1"/>
      </w:r>
      <w:r w:rsidR="000850AC" w:rsidRPr="004D6A50">
        <w:rPr>
          <w:rFonts w:ascii="Arial" w:eastAsia="Arial" w:hAnsi="Arial" w:cs="Arial"/>
          <w:sz w:val="24"/>
          <w:szCs w:val="24"/>
        </w:rPr>
        <w:t xml:space="preserve"> requirement that the Board publishes arrangements for obtaining the views of staff/students on the matters for which the </w:t>
      </w:r>
      <w:r w:rsidR="002B0132">
        <w:rPr>
          <w:rFonts w:ascii="Arial" w:eastAsia="Arial" w:hAnsi="Arial" w:cs="Arial"/>
          <w:sz w:val="24"/>
          <w:szCs w:val="24"/>
        </w:rPr>
        <w:t>Board</w:t>
      </w:r>
      <w:r w:rsidR="000850AC" w:rsidRPr="004D6A50">
        <w:rPr>
          <w:rFonts w:ascii="Arial" w:eastAsia="Arial" w:hAnsi="Arial" w:cs="Arial"/>
          <w:sz w:val="24"/>
          <w:szCs w:val="24"/>
        </w:rPr>
        <w:t xml:space="preserve"> is responsible. </w:t>
      </w:r>
    </w:p>
    <w:p w14:paraId="5E306FCE" w14:textId="77777777" w:rsidR="004D6A50" w:rsidRDefault="004D6A50" w:rsidP="00FD25FB">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6D6CBB7F" w14:textId="77777777" w:rsidR="00804FC5" w:rsidRDefault="00804FC5">
      <w:pPr>
        <w:rPr>
          <w:rFonts w:ascii="Arial" w:eastAsia="Arial" w:hAnsi="Arial" w:cs="Arial"/>
          <w:b/>
          <w:color w:val="000000"/>
          <w:sz w:val="28"/>
          <w:szCs w:val="24"/>
        </w:rPr>
      </w:pPr>
      <w:r>
        <w:rPr>
          <w:rFonts w:ascii="Arial" w:eastAsia="Arial" w:hAnsi="Arial" w:cs="Arial"/>
          <w:b/>
          <w:color w:val="000000"/>
          <w:sz w:val="28"/>
          <w:szCs w:val="24"/>
        </w:rPr>
        <w:br w:type="page"/>
      </w:r>
    </w:p>
    <w:p w14:paraId="0240D042" w14:textId="0DEA37D6" w:rsidR="0037768B" w:rsidRPr="002B0132" w:rsidRDefault="000850AC" w:rsidP="00FD25FB">
      <w:pPr>
        <w:numPr>
          <w:ilvl w:val="0"/>
          <w:numId w:val="13"/>
        </w:numPr>
        <w:pBdr>
          <w:top w:val="nil"/>
          <w:left w:val="nil"/>
          <w:bottom w:val="single" w:sz="4" w:space="1" w:color="000000"/>
          <w:right w:val="nil"/>
          <w:between w:val="nil"/>
        </w:pBdr>
        <w:spacing w:line="240" w:lineRule="auto"/>
        <w:jc w:val="both"/>
        <w:rPr>
          <w:rFonts w:ascii="Arial" w:eastAsia="Arial" w:hAnsi="Arial" w:cs="Arial"/>
          <w:b/>
          <w:color w:val="000000"/>
          <w:sz w:val="28"/>
          <w:szCs w:val="24"/>
        </w:rPr>
      </w:pPr>
      <w:r w:rsidRPr="002B0132">
        <w:rPr>
          <w:rFonts w:ascii="Arial" w:eastAsia="Arial" w:hAnsi="Arial" w:cs="Arial"/>
          <w:b/>
          <w:color w:val="000000"/>
          <w:sz w:val="28"/>
          <w:szCs w:val="24"/>
        </w:rPr>
        <w:lastRenderedPageBreak/>
        <w:t>NON DELEGABLE FUNCTIONS IN RELATION TO HR</w:t>
      </w:r>
    </w:p>
    <w:p w14:paraId="0B823672" w14:textId="665E15B4" w:rsidR="0037768B" w:rsidRDefault="002B0132" w:rsidP="00FD25FB">
      <w:pPr>
        <w:spacing w:line="240" w:lineRule="auto"/>
        <w:ind w:left="720" w:hanging="720"/>
        <w:jc w:val="both"/>
        <w:rPr>
          <w:rFonts w:ascii="Arial" w:eastAsia="Arial" w:hAnsi="Arial" w:cs="Arial"/>
          <w:sz w:val="24"/>
          <w:szCs w:val="24"/>
        </w:rPr>
      </w:pPr>
      <w:r>
        <w:rPr>
          <w:rFonts w:ascii="Arial" w:eastAsia="Arial" w:hAnsi="Arial" w:cs="Arial"/>
          <w:sz w:val="24"/>
          <w:szCs w:val="24"/>
        </w:rPr>
        <w:t>6.1</w:t>
      </w:r>
      <w:r>
        <w:rPr>
          <w:rFonts w:ascii="Arial" w:eastAsia="Arial" w:hAnsi="Arial" w:cs="Arial"/>
          <w:sz w:val="24"/>
          <w:szCs w:val="24"/>
        </w:rPr>
        <w:tab/>
      </w:r>
      <w:r w:rsidR="000850AC">
        <w:rPr>
          <w:rFonts w:ascii="Arial" w:eastAsia="Arial" w:hAnsi="Arial" w:cs="Arial"/>
          <w:sz w:val="24"/>
          <w:szCs w:val="24"/>
        </w:rPr>
        <w:t xml:space="preserve">The Board has responsibility for the following which the Committee </w:t>
      </w:r>
      <w:r>
        <w:rPr>
          <w:rFonts w:ascii="Arial" w:eastAsia="Arial" w:hAnsi="Arial" w:cs="Arial"/>
          <w:sz w:val="24"/>
          <w:szCs w:val="24"/>
        </w:rPr>
        <w:t>will consider</w:t>
      </w:r>
      <w:r w:rsidR="000850AC">
        <w:rPr>
          <w:rFonts w:ascii="Arial" w:eastAsia="Arial" w:hAnsi="Arial" w:cs="Arial"/>
          <w:sz w:val="24"/>
          <w:szCs w:val="24"/>
        </w:rPr>
        <w:t xml:space="preserve"> and recommend:  </w:t>
      </w:r>
    </w:p>
    <w:p w14:paraId="1D6F5BF3" w14:textId="0E3C3315" w:rsidR="0037768B" w:rsidRDefault="000850AC" w:rsidP="00FD25FB">
      <w:pPr>
        <w:numPr>
          <w:ilvl w:val="1"/>
          <w:numId w:val="14"/>
        </w:numPr>
        <w:spacing w:after="0" w:line="240" w:lineRule="auto"/>
        <w:jc w:val="both"/>
        <w:rPr>
          <w:rFonts w:ascii="Arial" w:eastAsia="Arial" w:hAnsi="Arial" w:cs="Arial"/>
          <w:sz w:val="24"/>
          <w:szCs w:val="24"/>
        </w:rPr>
      </w:pPr>
      <w:r>
        <w:rPr>
          <w:rFonts w:ascii="Arial" w:eastAsia="Arial" w:hAnsi="Arial" w:cs="Arial"/>
          <w:sz w:val="24"/>
          <w:szCs w:val="24"/>
        </w:rPr>
        <w:t>Article 3.1(a) - publishing arrangements for obtaining the views of staff on the determination and periodic review of the educational character and mission of the institution and the oversight of its activities.</w:t>
      </w:r>
    </w:p>
    <w:p w14:paraId="7E520D34" w14:textId="68881F7C" w:rsidR="0037768B" w:rsidRDefault="000850AC" w:rsidP="00FD25FB">
      <w:pPr>
        <w:numPr>
          <w:ilvl w:val="1"/>
          <w:numId w:val="14"/>
        </w:numPr>
        <w:spacing w:after="0" w:line="240" w:lineRule="auto"/>
        <w:jc w:val="both"/>
        <w:rPr>
          <w:rFonts w:ascii="Arial" w:eastAsia="Arial" w:hAnsi="Arial" w:cs="Arial"/>
          <w:sz w:val="24"/>
          <w:szCs w:val="24"/>
        </w:rPr>
      </w:pPr>
      <w:r>
        <w:rPr>
          <w:rFonts w:ascii="Arial" w:eastAsia="Arial" w:hAnsi="Arial" w:cs="Arial"/>
          <w:sz w:val="24"/>
          <w:szCs w:val="24"/>
        </w:rPr>
        <w:t xml:space="preserve">Article 3.1(g) - setting a framework for the pay and conditions of service of all other staff (apart from senior post holders).  The CEO is responsible within this framework for the appointment, assignment, grading, appraisal, suspension, dismissal </w:t>
      </w:r>
      <w:r w:rsidR="00E33EA9">
        <w:rPr>
          <w:rFonts w:ascii="Arial" w:eastAsia="Arial" w:hAnsi="Arial" w:cs="Arial"/>
          <w:sz w:val="24"/>
          <w:szCs w:val="24"/>
        </w:rPr>
        <w:t>and determination</w:t>
      </w:r>
      <w:r>
        <w:rPr>
          <w:rFonts w:ascii="Arial" w:eastAsia="Arial" w:hAnsi="Arial" w:cs="Arial"/>
          <w:sz w:val="24"/>
          <w:szCs w:val="24"/>
        </w:rPr>
        <w:t xml:space="preserve"> of the pay and conditions of service of staff.   </w:t>
      </w:r>
    </w:p>
    <w:p w14:paraId="7DAB541E" w14:textId="7565AD11" w:rsidR="0037768B" w:rsidRDefault="000850AC" w:rsidP="00FD25FB">
      <w:pPr>
        <w:pStyle w:val="ListParagraph"/>
        <w:numPr>
          <w:ilvl w:val="1"/>
          <w:numId w:val="14"/>
        </w:numPr>
        <w:jc w:val="both"/>
        <w:rPr>
          <w:rFonts w:ascii="Arial" w:eastAsia="Arial" w:hAnsi="Arial" w:cs="Arial"/>
          <w:sz w:val="24"/>
          <w:szCs w:val="24"/>
        </w:rPr>
      </w:pPr>
      <w:r w:rsidRPr="00A11215">
        <w:rPr>
          <w:rFonts w:ascii="Arial" w:eastAsia="Arial" w:hAnsi="Arial" w:cs="Arial"/>
          <w:sz w:val="24"/>
          <w:szCs w:val="24"/>
        </w:rPr>
        <w:t>The Committee is authorised by the Board to obtain outside legal or other independent professional advice (the Finance Committee to agree</w:t>
      </w:r>
      <w:r w:rsidR="004B70D1" w:rsidRPr="00A11215">
        <w:rPr>
          <w:rFonts w:ascii="Arial" w:eastAsia="Arial" w:hAnsi="Arial" w:cs="Arial"/>
          <w:sz w:val="24"/>
          <w:szCs w:val="24"/>
        </w:rPr>
        <w:t xml:space="preserve"> on</w:t>
      </w:r>
      <w:r w:rsidRPr="00A11215">
        <w:rPr>
          <w:rFonts w:ascii="Arial" w:eastAsia="Arial" w:hAnsi="Arial" w:cs="Arial"/>
          <w:sz w:val="24"/>
          <w:szCs w:val="24"/>
        </w:rPr>
        <w:t xml:space="preserve"> budget) and to secure the attendance of any person with the relevant experience and expertise if it considers this necessary</w:t>
      </w:r>
    </w:p>
    <w:p w14:paraId="6AF7A207" w14:textId="77777777" w:rsidR="002B0132" w:rsidRPr="002B0132" w:rsidRDefault="002B0132" w:rsidP="00804FC5">
      <w:pPr>
        <w:pStyle w:val="ListParagraph"/>
        <w:spacing w:after="0" w:line="240" w:lineRule="auto"/>
        <w:jc w:val="both"/>
        <w:rPr>
          <w:rFonts w:ascii="Arial" w:eastAsia="Arial" w:hAnsi="Arial" w:cs="Arial"/>
          <w:sz w:val="24"/>
          <w:szCs w:val="24"/>
        </w:rPr>
      </w:pPr>
    </w:p>
    <w:p w14:paraId="7EC4A794" w14:textId="331692A3" w:rsidR="00A11215" w:rsidRPr="00A11215" w:rsidRDefault="00A11215" w:rsidP="00FD25FB">
      <w:pPr>
        <w:numPr>
          <w:ilvl w:val="0"/>
          <w:numId w:val="13"/>
        </w:numPr>
        <w:pBdr>
          <w:top w:val="nil"/>
          <w:left w:val="nil"/>
          <w:bottom w:val="single" w:sz="4" w:space="1" w:color="000000"/>
          <w:right w:val="nil"/>
          <w:between w:val="nil"/>
        </w:pBdr>
        <w:spacing w:line="240" w:lineRule="auto"/>
        <w:jc w:val="both"/>
        <w:rPr>
          <w:rFonts w:ascii="Arial" w:eastAsia="Arial" w:hAnsi="Arial" w:cs="Arial"/>
          <w:b/>
          <w:color w:val="000000"/>
          <w:sz w:val="24"/>
          <w:szCs w:val="24"/>
        </w:rPr>
      </w:pPr>
      <w:r w:rsidRPr="002B0132">
        <w:rPr>
          <w:rFonts w:ascii="Arial" w:eastAsia="Arial" w:hAnsi="Arial" w:cs="Arial"/>
          <w:b/>
          <w:color w:val="000000"/>
          <w:sz w:val="28"/>
          <w:szCs w:val="24"/>
        </w:rPr>
        <w:t xml:space="preserve">RELATIONSHIP WITH THE </w:t>
      </w:r>
      <w:r w:rsidR="004743ED">
        <w:rPr>
          <w:rFonts w:ascii="Arial" w:eastAsia="Arial" w:hAnsi="Arial" w:cs="Arial"/>
          <w:b/>
          <w:color w:val="000000"/>
          <w:sz w:val="28"/>
          <w:szCs w:val="24"/>
        </w:rPr>
        <w:t xml:space="preserve">SEARCH, </w:t>
      </w:r>
      <w:r w:rsidRPr="002B0132">
        <w:rPr>
          <w:rFonts w:ascii="Arial" w:eastAsia="Arial" w:hAnsi="Arial" w:cs="Arial"/>
          <w:b/>
          <w:color w:val="000000"/>
          <w:sz w:val="28"/>
          <w:szCs w:val="24"/>
        </w:rPr>
        <w:t>PERFORMANCE AND REMUNERATION COMMITTEE</w:t>
      </w:r>
      <w:r w:rsidRPr="00A11215">
        <w:rPr>
          <w:rFonts w:ascii="Arial" w:eastAsia="Arial" w:hAnsi="Arial" w:cs="Arial"/>
          <w:b/>
          <w:color w:val="000000"/>
          <w:sz w:val="24"/>
          <w:szCs w:val="24"/>
        </w:rPr>
        <w:t xml:space="preserve"> </w:t>
      </w:r>
    </w:p>
    <w:p w14:paraId="3CED24D0" w14:textId="6894C1CE" w:rsidR="00A11215" w:rsidRPr="00A11215" w:rsidRDefault="00804FC5" w:rsidP="00FD25FB">
      <w:pPr>
        <w:pBdr>
          <w:top w:val="nil"/>
          <w:left w:val="nil"/>
          <w:bottom w:val="nil"/>
          <w:right w:val="nil"/>
          <w:between w:val="nil"/>
        </w:pBdr>
        <w:spacing w:after="0" w:line="240" w:lineRule="auto"/>
        <w:ind w:left="720" w:hanging="720"/>
        <w:jc w:val="both"/>
        <w:rPr>
          <w:rFonts w:ascii="Arial" w:eastAsia="Arial" w:hAnsi="Arial" w:cs="Arial"/>
          <w:color w:val="000000"/>
          <w:sz w:val="24"/>
          <w:szCs w:val="24"/>
        </w:rPr>
      </w:pPr>
      <w:r>
        <w:rPr>
          <w:rFonts w:ascii="Arial" w:eastAsia="Arial" w:hAnsi="Arial" w:cs="Arial"/>
          <w:color w:val="000000"/>
          <w:sz w:val="24"/>
          <w:szCs w:val="24"/>
        </w:rPr>
        <w:t>7</w:t>
      </w:r>
      <w:r w:rsidR="00A11215" w:rsidRPr="00A11215">
        <w:rPr>
          <w:rFonts w:ascii="Arial" w:eastAsia="Arial" w:hAnsi="Arial" w:cs="Arial"/>
          <w:color w:val="000000"/>
          <w:sz w:val="24"/>
          <w:szCs w:val="24"/>
        </w:rPr>
        <w:t>.1</w:t>
      </w:r>
      <w:r w:rsidR="00A11215" w:rsidRPr="00A11215">
        <w:rPr>
          <w:rFonts w:ascii="Arial" w:eastAsia="Arial" w:hAnsi="Arial" w:cs="Arial"/>
          <w:color w:val="000000"/>
          <w:sz w:val="24"/>
          <w:szCs w:val="24"/>
        </w:rPr>
        <w:tab/>
        <w:t xml:space="preserve">It is the purpose of the </w:t>
      </w:r>
      <w:r w:rsidR="004743ED">
        <w:rPr>
          <w:rFonts w:ascii="Arial" w:eastAsia="Arial" w:hAnsi="Arial" w:cs="Arial"/>
          <w:color w:val="000000"/>
          <w:sz w:val="24"/>
          <w:szCs w:val="24"/>
        </w:rPr>
        <w:t xml:space="preserve">Search, </w:t>
      </w:r>
      <w:r w:rsidR="00A11215" w:rsidRPr="00A11215">
        <w:rPr>
          <w:rFonts w:ascii="Arial" w:eastAsia="Arial" w:hAnsi="Arial" w:cs="Arial"/>
          <w:color w:val="000000"/>
          <w:sz w:val="24"/>
          <w:szCs w:val="24"/>
        </w:rPr>
        <w:t xml:space="preserve">Performance and Remuneration Committee to determine, and advise the Board on the remuneration, grading pay and conditions of service for senior post-holders. The </w:t>
      </w:r>
      <w:r w:rsidR="004743ED">
        <w:rPr>
          <w:rFonts w:ascii="Arial" w:eastAsia="Arial" w:hAnsi="Arial" w:cs="Arial"/>
          <w:color w:val="000000"/>
          <w:sz w:val="24"/>
          <w:szCs w:val="24"/>
        </w:rPr>
        <w:t xml:space="preserve">Search, </w:t>
      </w:r>
      <w:r w:rsidR="00A11215" w:rsidRPr="00A11215">
        <w:rPr>
          <w:rFonts w:ascii="Arial" w:eastAsia="Arial" w:hAnsi="Arial" w:cs="Arial"/>
          <w:color w:val="000000"/>
          <w:sz w:val="24"/>
          <w:szCs w:val="24"/>
        </w:rPr>
        <w:t xml:space="preserve">Performance and Remuneration Committee also oversees the effectiveness of the senior post holder appraisal process and the extent to which performance targets are met. </w:t>
      </w:r>
    </w:p>
    <w:p w14:paraId="527E7925" w14:textId="77777777" w:rsidR="00A11215" w:rsidRDefault="00A11215" w:rsidP="00FD25FB">
      <w:pPr>
        <w:pBdr>
          <w:top w:val="nil"/>
          <w:left w:val="nil"/>
          <w:bottom w:val="nil"/>
          <w:right w:val="nil"/>
          <w:between w:val="nil"/>
        </w:pBdr>
        <w:spacing w:after="0" w:line="240" w:lineRule="auto"/>
        <w:ind w:left="720" w:hanging="720"/>
        <w:jc w:val="both"/>
        <w:rPr>
          <w:rFonts w:ascii="Arial" w:eastAsia="Arial" w:hAnsi="Arial" w:cs="Arial"/>
          <w:b/>
          <w:color w:val="000000"/>
          <w:sz w:val="24"/>
          <w:szCs w:val="24"/>
        </w:rPr>
      </w:pPr>
    </w:p>
    <w:p w14:paraId="5B5F0A54" w14:textId="4972471E" w:rsidR="0037768B" w:rsidRPr="002B0132" w:rsidRDefault="000850AC" w:rsidP="00FD25FB">
      <w:pPr>
        <w:numPr>
          <w:ilvl w:val="0"/>
          <w:numId w:val="13"/>
        </w:numPr>
        <w:pBdr>
          <w:top w:val="nil"/>
          <w:left w:val="nil"/>
          <w:bottom w:val="single" w:sz="4" w:space="1" w:color="000000"/>
          <w:right w:val="nil"/>
          <w:between w:val="nil"/>
        </w:pBdr>
        <w:spacing w:line="240" w:lineRule="auto"/>
        <w:jc w:val="both"/>
        <w:rPr>
          <w:rFonts w:ascii="Arial" w:eastAsia="Arial" w:hAnsi="Arial" w:cs="Arial"/>
          <w:b/>
          <w:color w:val="000000"/>
          <w:sz w:val="28"/>
          <w:szCs w:val="24"/>
        </w:rPr>
      </w:pPr>
      <w:r w:rsidRPr="002B0132">
        <w:rPr>
          <w:rFonts w:ascii="Arial" w:eastAsia="Arial" w:hAnsi="Arial" w:cs="Arial"/>
          <w:b/>
          <w:color w:val="000000"/>
          <w:sz w:val="28"/>
          <w:szCs w:val="24"/>
        </w:rPr>
        <w:t>REPORTING ARRANG</w:t>
      </w:r>
      <w:r w:rsidR="006A0FB3">
        <w:rPr>
          <w:rFonts w:ascii="Arial" w:eastAsia="Arial" w:hAnsi="Arial" w:cs="Arial"/>
          <w:b/>
          <w:color w:val="000000"/>
          <w:sz w:val="28"/>
          <w:szCs w:val="24"/>
        </w:rPr>
        <w:t>EM</w:t>
      </w:r>
      <w:r w:rsidRPr="002B0132">
        <w:rPr>
          <w:rFonts w:ascii="Arial" w:eastAsia="Arial" w:hAnsi="Arial" w:cs="Arial"/>
          <w:b/>
          <w:color w:val="000000"/>
          <w:sz w:val="28"/>
          <w:szCs w:val="24"/>
        </w:rPr>
        <w:t>E</w:t>
      </w:r>
      <w:r w:rsidR="006A0FB3">
        <w:rPr>
          <w:rFonts w:ascii="Arial" w:eastAsia="Arial" w:hAnsi="Arial" w:cs="Arial"/>
          <w:b/>
          <w:color w:val="000000"/>
          <w:sz w:val="28"/>
          <w:szCs w:val="24"/>
        </w:rPr>
        <w:t>N</w:t>
      </w:r>
      <w:r w:rsidRPr="002B0132">
        <w:rPr>
          <w:rFonts w:ascii="Arial" w:eastAsia="Arial" w:hAnsi="Arial" w:cs="Arial"/>
          <w:b/>
          <w:color w:val="000000"/>
          <w:sz w:val="28"/>
          <w:szCs w:val="24"/>
        </w:rPr>
        <w:t xml:space="preserve">TS </w:t>
      </w:r>
    </w:p>
    <w:p w14:paraId="681C2BC1" w14:textId="649A4133" w:rsidR="0037768B" w:rsidRDefault="00A11215" w:rsidP="00FD25FB">
      <w:pPr>
        <w:pBdr>
          <w:top w:val="nil"/>
          <w:left w:val="nil"/>
          <w:bottom w:val="nil"/>
          <w:right w:val="nil"/>
          <w:between w:val="nil"/>
        </w:pBdr>
        <w:spacing w:after="0" w:line="240" w:lineRule="auto"/>
        <w:ind w:left="720" w:hanging="720"/>
        <w:jc w:val="both"/>
        <w:rPr>
          <w:rFonts w:ascii="Arial" w:eastAsia="Arial" w:hAnsi="Arial" w:cs="Arial"/>
          <w:color w:val="000000"/>
          <w:sz w:val="24"/>
          <w:szCs w:val="24"/>
        </w:rPr>
      </w:pPr>
      <w:r>
        <w:rPr>
          <w:rFonts w:ascii="Arial" w:eastAsia="Arial" w:hAnsi="Arial" w:cs="Arial"/>
          <w:color w:val="000000"/>
          <w:sz w:val="24"/>
          <w:szCs w:val="24"/>
        </w:rPr>
        <w:t>8</w:t>
      </w:r>
      <w:r w:rsidR="004D6A50">
        <w:rPr>
          <w:rFonts w:ascii="Arial" w:eastAsia="Arial" w:hAnsi="Arial" w:cs="Arial"/>
          <w:color w:val="000000"/>
          <w:sz w:val="24"/>
          <w:szCs w:val="24"/>
        </w:rPr>
        <w:t>.1</w:t>
      </w:r>
      <w:r w:rsidR="004D6A50">
        <w:rPr>
          <w:rFonts w:ascii="Arial" w:eastAsia="Arial" w:hAnsi="Arial" w:cs="Arial"/>
          <w:color w:val="000000"/>
          <w:sz w:val="24"/>
          <w:szCs w:val="24"/>
        </w:rPr>
        <w:tab/>
      </w:r>
      <w:r w:rsidR="000850AC">
        <w:rPr>
          <w:rFonts w:ascii="Arial" w:eastAsia="Arial" w:hAnsi="Arial" w:cs="Arial"/>
          <w:color w:val="000000"/>
          <w:sz w:val="24"/>
          <w:szCs w:val="24"/>
        </w:rPr>
        <w:t>The minutes of meetings of the Committee (excluding reserved business items) will be circulated to all members of the Board.</w:t>
      </w:r>
    </w:p>
    <w:p w14:paraId="1BC772E4" w14:textId="77777777" w:rsidR="0037768B" w:rsidRDefault="0037768B" w:rsidP="00FD25FB">
      <w:pPr>
        <w:pBdr>
          <w:top w:val="nil"/>
          <w:left w:val="nil"/>
          <w:bottom w:val="nil"/>
          <w:right w:val="nil"/>
          <w:between w:val="nil"/>
        </w:pBdr>
        <w:spacing w:after="0" w:line="240" w:lineRule="auto"/>
        <w:ind w:left="720" w:hanging="720"/>
        <w:jc w:val="both"/>
        <w:rPr>
          <w:rFonts w:ascii="Arial" w:eastAsia="Arial" w:hAnsi="Arial" w:cs="Arial"/>
          <w:color w:val="000000"/>
          <w:sz w:val="24"/>
          <w:szCs w:val="24"/>
        </w:rPr>
      </w:pPr>
    </w:p>
    <w:p w14:paraId="4D8F5E42" w14:textId="322C9A0F" w:rsidR="0037768B" w:rsidRPr="002B0132" w:rsidRDefault="000850AC" w:rsidP="00FD25FB">
      <w:pPr>
        <w:numPr>
          <w:ilvl w:val="0"/>
          <w:numId w:val="13"/>
        </w:numPr>
        <w:pBdr>
          <w:top w:val="nil"/>
          <w:left w:val="nil"/>
          <w:bottom w:val="single" w:sz="4" w:space="1" w:color="000000"/>
          <w:right w:val="nil"/>
          <w:between w:val="nil"/>
        </w:pBdr>
        <w:spacing w:line="240" w:lineRule="auto"/>
        <w:jc w:val="both"/>
        <w:rPr>
          <w:rFonts w:ascii="Arial" w:eastAsia="Arial" w:hAnsi="Arial" w:cs="Arial"/>
          <w:b/>
          <w:color w:val="000000"/>
          <w:sz w:val="28"/>
          <w:szCs w:val="24"/>
        </w:rPr>
      </w:pPr>
      <w:r w:rsidRPr="002B0132">
        <w:rPr>
          <w:rFonts w:ascii="Arial" w:eastAsia="Arial" w:hAnsi="Arial" w:cs="Arial"/>
          <w:b/>
          <w:color w:val="000000"/>
          <w:sz w:val="28"/>
          <w:szCs w:val="24"/>
        </w:rPr>
        <w:t xml:space="preserve">POLICIES ALLOCATED FOR DISCUSSION AND APPROVAL </w:t>
      </w:r>
    </w:p>
    <w:p w14:paraId="435AD9DA" w14:textId="62C53B74" w:rsidR="00C942E0" w:rsidRDefault="00AC24B5" w:rsidP="008D0FA6">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9.1 </w:t>
      </w:r>
      <w:r>
        <w:rPr>
          <w:rFonts w:ascii="Arial" w:eastAsia="Arial" w:hAnsi="Arial" w:cs="Arial"/>
          <w:color w:val="000000"/>
          <w:sz w:val="24"/>
          <w:szCs w:val="24"/>
        </w:rPr>
        <w:tab/>
      </w:r>
      <w:r w:rsidR="00C942E0">
        <w:rPr>
          <w:rFonts w:ascii="Arial" w:eastAsia="Arial" w:hAnsi="Arial" w:cs="Arial"/>
          <w:color w:val="000000"/>
          <w:sz w:val="24"/>
          <w:szCs w:val="24"/>
        </w:rPr>
        <w:t>Including, but not limited to</w:t>
      </w:r>
      <w:r>
        <w:rPr>
          <w:rFonts w:ascii="Arial" w:eastAsia="Arial" w:hAnsi="Arial" w:cs="Arial"/>
          <w:color w:val="000000"/>
          <w:sz w:val="24"/>
          <w:szCs w:val="24"/>
        </w:rPr>
        <w:t>:</w:t>
      </w:r>
    </w:p>
    <w:p w14:paraId="376CA7B7" w14:textId="558D0455" w:rsidR="00AC24B5" w:rsidRDefault="00AC24B5" w:rsidP="00AC24B5">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Whistleblowing Policy </w:t>
      </w:r>
      <w:r w:rsidRPr="008D0FA6">
        <w:rPr>
          <w:rFonts w:ascii="Arial" w:eastAsia="Arial" w:hAnsi="Arial" w:cs="Arial"/>
          <w:i/>
          <w:iCs/>
          <w:color w:val="000000"/>
          <w:sz w:val="24"/>
          <w:szCs w:val="24"/>
        </w:rPr>
        <w:t>(Board Approval Required)</w:t>
      </w:r>
    </w:p>
    <w:p w14:paraId="45753DA5" w14:textId="3915A698" w:rsidR="004E3E4A" w:rsidRPr="008D0FA6" w:rsidRDefault="004E3E4A" w:rsidP="004E3E4A">
      <w:pPr>
        <w:pStyle w:val="9SCCHFormcontent"/>
        <w:numPr>
          <w:ilvl w:val="0"/>
          <w:numId w:val="1"/>
        </w:numPr>
        <w:jc w:val="both"/>
        <w:rPr>
          <w:rFonts w:ascii="Arial" w:hAnsi="Arial" w:cs="Arial"/>
          <w:i/>
          <w:iCs/>
          <w:sz w:val="24"/>
          <w:szCs w:val="24"/>
        </w:rPr>
      </w:pPr>
      <w:r>
        <w:rPr>
          <w:rFonts w:ascii="Arial" w:eastAsia="Arial" w:hAnsi="Arial" w:cs="Arial"/>
          <w:color w:val="000000"/>
          <w:sz w:val="24"/>
          <w:szCs w:val="24"/>
        </w:rPr>
        <w:t xml:space="preserve">Health, Safety &amp; Welfare Policy </w:t>
      </w:r>
      <w:r w:rsidRPr="00F05DF6">
        <w:rPr>
          <w:rFonts w:ascii="Arial" w:hAnsi="Arial" w:cs="Arial"/>
          <w:i/>
          <w:iCs/>
          <w:sz w:val="24"/>
          <w:szCs w:val="24"/>
          <w:lang w:val="en-GB"/>
        </w:rPr>
        <w:t>(</w:t>
      </w:r>
      <w:r>
        <w:rPr>
          <w:rFonts w:ascii="Arial" w:hAnsi="Arial" w:cs="Arial"/>
          <w:i/>
          <w:iCs/>
          <w:sz w:val="24"/>
          <w:szCs w:val="24"/>
          <w:lang w:val="en-GB"/>
        </w:rPr>
        <w:t xml:space="preserve">Board Approval Required – reviewed </w:t>
      </w:r>
      <w:r w:rsidRPr="00F05DF6">
        <w:rPr>
          <w:rFonts w:ascii="Arial" w:hAnsi="Arial" w:cs="Arial"/>
          <w:i/>
          <w:iCs/>
          <w:sz w:val="24"/>
          <w:szCs w:val="24"/>
          <w:lang w:val="en-GB"/>
        </w:rPr>
        <w:t xml:space="preserve">joint with </w:t>
      </w:r>
      <w:r>
        <w:rPr>
          <w:rFonts w:ascii="Arial" w:hAnsi="Arial" w:cs="Arial"/>
          <w:i/>
          <w:iCs/>
          <w:sz w:val="24"/>
          <w:szCs w:val="24"/>
          <w:lang w:val="en-GB"/>
        </w:rPr>
        <w:t>Audit, Risk &amp; Compliance</w:t>
      </w:r>
      <w:r w:rsidRPr="00F05DF6">
        <w:rPr>
          <w:rFonts w:ascii="Arial" w:hAnsi="Arial" w:cs="Arial"/>
          <w:i/>
          <w:iCs/>
          <w:sz w:val="24"/>
          <w:szCs w:val="24"/>
          <w:lang w:val="en-GB"/>
        </w:rPr>
        <w:t xml:space="preserve"> Committee)</w:t>
      </w:r>
    </w:p>
    <w:p w14:paraId="64C22EAB" w14:textId="2E40D0C3" w:rsidR="004E3E4A" w:rsidRPr="008D0FA6" w:rsidRDefault="00930385" w:rsidP="004E3E4A">
      <w:pPr>
        <w:pStyle w:val="9SCCHFormcontent"/>
        <w:numPr>
          <w:ilvl w:val="0"/>
          <w:numId w:val="1"/>
        </w:numPr>
        <w:jc w:val="both"/>
        <w:rPr>
          <w:rFonts w:ascii="Arial" w:hAnsi="Arial" w:cs="Arial"/>
          <w:i/>
          <w:iCs/>
          <w:sz w:val="24"/>
          <w:szCs w:val="24"/>
        </w:rPr>
      </w:pPr>
      <w:r>
        <w:rPr>
          <w:rFonts w:ascii="Arial" w:hAnsi="Arial" w:cs="Arial"/>
          <w:sz w:val="24"/>
          <w:szCs w:val="24"/>
        </w:rPr>
        <w:t>Equity</w:t>
      </w:r>
      <w:r w:rsidR="004E3E4A">
        <w:rPr>
          <w:rFonts w:ascii="Arial" w:hAnsi="Arial" w:cs="Arial"/>
          <w:sz w:val="24"/>
          <w:szCs w:val="24"/>
        </w:rPr>
        <w:t xml:space="preserve">, Diversity </w:t>
      </w:r>
      <w:r w:rsidR="004E3E4A">
        <w:rPr>
          <w:rFonts w:ascii="Arial" w:hAnsi="Arial" w:cs="Arial"/>
          <w:sz w:val="24"/>
          <w:szCs w:val="24"/>
          <w:lang w:val="en-GB"/>
        </w:rPr>
        <w:t xml:space="preserve">and Inclusion </w:t>
      </w:r>
      <w:r w:rsidR="004E3E4A">
        <w:rPr>
          <w:rFonts w:ascii="Arial" w:hAnsi="Arial" w:cs="Arial"/>
          <w:sz w:val="24"/>
          <w:szCs w:val="24"/>
        </w:rPr>
        <w:t xml:space="preserve">Policy </w:t>
      </w:r>
      <w:r w:rsidR="004E3E4A" w:rsidRPr="00F05DF6">
        <w:rPr>
          <w:rFonts w:ascii="Arial" w:hAnsi="Arial" w:cs="Arial"/>
          <w:i/>
          <w:iCs/>
          <w:sz w:val="24"/>
          <w:szCs w:val="24"/>
          <w:lang w:val="en-GB"/>
        </w:rPr>
        <w:t>(</w:t>
      </w:r>
      <w:r w:rsidR="004E3E4A">
        <w:rPr>
          <w:rFonts w:ascii="Arial" w:hAnsi="Arial" w:cs="Arial"/>
          <w:i/>
          <w:iCs/>
          <w:sz w:val="24"/>
          <w:szCs w:val="24"/>
          <w:lang w:val="en-GB"/>
        </w:rPr>
        <w:t xml:space="preserve">Board Approval Required – reviewed </w:t>
      </w:r>
      <w:r w:rsidR="004E3E4A" w:rsidRPr="00F05DF6">
        <w:rPr>
          <w:rFonts w:ascii="Arial" w:hAnsi="Arial" w:cs="Arial"/>
          <w:i/>
          <w:iCs/>
          <w:sz w:val="24"/>
          <w:szCs w:val="24"/>
          <w:lang w:val="en-GB"/>
        </w:rPr>
        <w:t xml:space="preserve">joint with Curriculum </w:t>
      </w:r>
      <w:r w:rsidR="00C2523B">
        <w:rPr>
          <w:rFonts w:ascii="Arial" w:hAnsi="Arial" w:cs="Arial"/>
          <w:i/>
          <w:iCs/>
          <w:sz w:val="24"/>
          <w:szCs w:val="24"/>
          <w:lang w:val="en-GB"/>
        </w:rPr>
        <w:t>&amp;</w:t>
      </w:r>
      <w:r w:rsidR="004E3E4A" w:rsidRPr="00F05DF6">
        <w:rPr>
          <w:rFonts w:ascii="Arial" w:hAnsi="Arial" w:cs="Arial"/>
          <w:i/>
          <w:iCs/>
          <w:sz w:val="24"/>
          <w:szCs w:val="24"/>
          <w:lang w:val="en-GB"/>
        </w:rPr>
        <w:t xml:space="preserve"> Standards Committee)</w:t>
      </w:r>
    </w:p>
    <w:p w14:paraId="71E611C6" w14:textId="5F40626F" w:rsidR="004E3E4A" w:rsidRDefault="004E3E4A" w:rsidP="004E3E4A">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Arrangements for Obtaining the Views of Staff and Students </w:t>
      </w:r>
      <w:r>
        <w:rPr>
          <w:rFonts w:ascii="Arial" w:eastAsia="Arial" w:hAnsi="Arial" w:cs="Arial"/>
          <w:i/>
          <w:iCs/>
          <w:color w:val="000000"/>
          <w:sz w:val="24"/>
          <w:szCs w:val="24"/>
        </w:rPr>
        <w:t>(</w:t>
      </w:r>
      <w:r w:rsidR="00C2523B">
        <w:rPr>
          <w:rFonts w:ascii="Arial" w:eastAsia="Arial" w:hAnsi="Arial" w:cs="Arial"/>
          <w:i/>
          <w:iCs/>
          <w:color w:val="000000"/>
          <w:sz w:val="24"/>
          <w:szCs w:val="24"/>
        </w:rPr>
        <w:t>Board Approval</w:t>
      </w:r>
      <w:r w:rsidR="00A46476">
        <w:rPr>
          <w:rFonts w:ascii="Arial" w:eastAsia="Arial" w:hAnsi="Arial" w:cs="Arial"/>
          <w:i/>
          <w:iCs/>
          <w:color w:val="000000"/>
          <w:sz w:val="24"/>
          <w:szCs w:val="24"/>
        </w:rPr>
        <w:t xml:space="preserve"> Required</w:t>
      </w:r>
      <w:r>
        <w:rPr>
          <w:rFonts w:ascii="Arial" w:eastAsia="Arial" w:hAnsi="Arial" w:cs="Arial"/>
          <w:i/>
          <w:iCs/>
          <w:color w:val="000000"/>
          <w:sz w:val="24"/>
          <w:szCs w:val="24"/>
        </w:rPr>
        <w:t>)</w:t>
      </w:r>
      <w:r>
        <w:rPr>
          <w:rFonts w:ascii="Arial" w:eastAsia="Arial" w:hAnsi="Arial" w:cs="Arial"/>
          <w:color w:val="000000"/>
          <w:sz w:val="24"/>
          <w:szCs w:val="24"/>
        </w:rPr>
        <w:t xml:space="preserve"> </w:t>
      </w:r>
    </w:p>
    <w:p w14:paraId="19E26F94" w14:textId="77777777" w:rsidR="00A46476" w:rsidRPr="00804FC5" w:rsidRDefault="00A46476" w:rsidP="008D0FA6">
      <w:pPr>
        <w:pStyle w:val="ListParagraph"/>
        <w:pBdr>
          <w:top w:val="nil"/>
          <w:left w:val="nil"/>
          <w:bottom w:val="nil"/>
          <w:right w:val="nil"/>
          <w:between w:val="nil"/>
        </w:pBdr>
        <w:spacing w:after="0" w:line="240" w:lineRule="auto"/>
        <w:jc w:val="both"/>
        <w:rPr>
          <w:rFonts w:ascii="Arial" w:eastAsia="Arial" w:hAnsi="Arial" w:cs="Arial"/>
          <w:i/>
          <w:iCs/>
          <w:color w:val="000000"/>
          <w:sz w:val="18"/>
          <w:szCs w:val="18"/>
        </w:rPr>
      </w:pPr>
    </w:p>
    <w:p w14:paraId="327F1A15" w14:textId="6BF9D943" w:rsidR="0037768B" w:rsidRPr="008D0FA6" w:rsidRDefault="00C74B4D" w:rsidP="00FD25FB">
      <w:pPr>
        <w:pStyle w:val="ListParagraph"/>
        <w:numPr>
          <w:ilvl w:val="0"/>
          <w:numId w:val="1"/>
        </w:numPr>
        <w:pBdr>
          <w:top w:val="nil"/>
          <w:left w:val="nil"/>
          <w:bottom w:val="nil"/>
          <w:right w:val="nil"/>
          <w:between w:val="nil"/>
        </w:pBdr>
        <w:spacing w:after="0" w:line="240" w:lineRule="auto"/>
        <w:jc w:val="both"/>
        <w:rPr>
          <w:rFonts w:ascii="Arial" w:eastAsia="Arial" w:hAnsi="Arial" w:cs="Arial"/>
          <w:i/>
          <w:iCs/>
          <w:color w:val="000000"/>
          <w:sz w:val="24"/>
          <w:szCs w:val="24"/>
        </w:rPr>
      </w:pPr>
      <w:r w:rsidRPr="008D0FA6">
        <w:rPr>
          <w:rFonts w:ascii="Arial" w:eastAsia="Arial" w:hAnsi="Arial" w:cs="Arial"/>
          <w:i/>
          <w:iCs/>
          <w:color w:val="000000"/>
          <w:sz w:val="24"/>
          <w:szCs w:val="24"/>
        </w:rPr>
        <w:t xml:space="preserve">Staff Code of Conduct </w:t>
      </w:r>
      <w:r w:rsidR="00AC24B5" w:rsidRPr="008D0FA6">
        <w:rPr>
          <w:rFonts w:ascii="Arial" w:eastAsia="Arial" w:hAnsi="Arial" w:cs="Arial"/>
          <w:i/>
          <w:iCs/>
          <w:color w:val="000000"/>
          <w:sz w:val="24"/>
          <w:szCs w:val="24"/>
        </w:rPr>
        <w:t>(</w:t>
      </w:r>
      <w:r w:rsidR="00A46476">
        <w:rPr>
          <w:rFonts w:ascii="Arial" w:eastAsia="Arial" w:hAnsi="Arial" w:cs="Arial"/>
          <w:i/>
          <w:iCs/>
          <w:color w:val="000000"/>
          <w:sz w:val="24"/>
          <w:szCs w:val="24"/>
        </w:rPr>
        <w:t xml:space="preserve">To note – </w:t>
      </w:r>
      <w:r w:rsidR="00AC24B5" w:rsidRPr="008D0FA6">
        <w:rPr>
          <w:rFonts w:ascii="Arial" w:eastAsia="Arial" w:hAnsi="Arial" w:cs="Arial"/>
          <w:i/>
          <w:iCs/>
          <w:color w:val="000000"/>
          <w:sz w:val="24"/>
          <w:szCs w:val="24"/>
        </w:rPr>
        <w:t>Executive Team Approval)</w:t>
      </w:r>
    </w:p>
    <w:p w14:paraId="51186089" w14:textId="592D9B82" w:rsidR="0037768B" w:rsidRPr="008D0FA6" w:rsidRDefault="00C74B4D" w:rsidP="00FD25FB">
      <w:pPr>
        <w:numPr>
          <w:ilvl w:val="0"/>
          <w:numId w:val="1"/>
        </w:numPr>
        <w:pBdr>
          <w:top w:val="nil"/>
          <w:left w:val="nil"/>
          <w:bottom w:val="nil"/>
          <w:right w:val="nil"/>
          <w:between w:val="nil"/>
        </w:pBdr>
        <w:spacing w:after="0" w:line="240" w:lineRule="auto"/>
        <w:jc w:val="both"/>
        <w:rPr>
          <w:rFonts w:ascii="Arial" w:eastAsia="Arial" w:hAnsi="Arial" w:cs="Arial"/>
          <w:i/>
          <w:iCs/>
          <w:color w:val="000000"/>
          <w:sz w:val="24"/>
          <w:szCs w:val="24"/>
        </w:rPr>
      </w:pPr>
      <w:r w:rsidRPr="008D0FA6">
        <w:rPr>
          <w:rFonts w:ascii="Arial" w:eastAsia="Arial" w:hAnsi="Arial" w:cs="Arial"/>
          <w:i/>
          <w:iCs/>
          <w:color w:val="000000"/>
          <w:sz w:val="24"/>
          <w:szCs w:val="24"/>
        </w:rPr>
        <w:t xml:space="preserve">Staff Grievance Procedures </w:t>
      </w:r>
      <w:r w:rsidR="00AC24B5" w:rsidRPr="008D0FA6">
        <w:rPr>
          <w:rFonts w:ascii="Arial" w:eastAsia="Arial" w:hAnsi="Arial" w:cs="Arial"/>
          <w:i/>
          <w:iCs/>
          <w:color w:val="000000"/>
          <w:sz w:val="24"/>
          <w:szCs w:val="24"/>
        </w:rPr>
        <w:t>(</w:t>
      </w:r>
      <w:r w:rsidR="00A46476">
        <w:rPr>
          <w:rFonts w:ascii="Arial" w:eastAsia="Arial" w:hAnsi="Arial" w:cs="Arial"/>
          <w:i/>
          <w:iCs/>
          <w:color w:val="000000"/>
          <w:sz w:val="24"/>
          <w:szCs w:val="24"/>
        </w:rPr>
        <w:t xml:space="preserve">To note – </w:t>
      </w:r>
      <w:r w:rsidR="00AC24B5" w:rsidRPr="008D0FA6">
        <w:rPr>
          <w:rFonts w:ascii="Arial" w:eastAsia="Arial" w:hAnsi="Arial" w:cs="Arial"/>
          <w:i/>
          <w:iCs/>
          <w:color w:val="000000"/>
          <w:sz w:val="24"/>
          <w:szCs w:val="24"/>
        </w:rPr>
        <w:t>Executive Team Approval)</w:t>
      </w:r>
    </w:p>
    <w:p w14:paraId="7BF21845" w14:textId="16977E05" w:rsidR="0037768B" w:rsidRPr="008D0FA6" w:rsidRDefault="000850AC" w:rsidP="00FD25FB">
      <w:pPr>
        <w:numPr>
          <w:ilvl w:val="0"/>
          <w:numId w:val="1"/>
        </w:numPr>
        <w:pBdr>
          <w:top w:val="nil"/>
          <w:left w:val="nil"/>
          <w:bottom w:val="nil"/>
          <w:right w:val="nil"/>
          <w:between w:val="nil"/>
        </w:pBdr>
        <w:spacing w:after="0" w:line="240" w:lineRule="auto"/>
        <w:jc w:val="both"/>
        <w:rPr>
          <w:rFonts w:ascii="Arial" w:eastAsia="Arial" w:hAnsi="Arial" w:cs="Arial"/>
          <w:i/>
          <w:iCs/>
          <w:color w:val="000000"/>
          <w:sz w:val="24"/>
          <w:szCs w:val="24"/>
        </w:rPr>
      </w:pPr>
      <w:r w:rsidRPr="008D0FA6">
        <w:rPr>
          <w:rFonts w:ascii="Arial" w:eastAsia="Arial" w:hAnsi="Arial" w:cs="Arial"/>
          <w:i/>
          <w:iCs/>
          <w:color w:val="000000"/>
          <w:sz w:val="24"/>
          <w:szCs w:val="24"/>
        </w:rPr>
        <w:t xml:space="preserve">Staff Disciplinary Procedure and Policy </w:t>
      </w:r>
      <w:r w:rsidR="00AC24B5" w:rsidRPr="008D0FA6">
        <w:rPr>
          <w:rFonts w:ascii="Arial" w:eastAsia="Arial" w:hAnsi="Arial" w:cs="Arial"/>
          <w:i/>
          <w:iCs/>
          <w:color w:val="000000"/>
          <w:sz w:val="24"/>
          <w:szCs w:val="24"/>
        </w:rPr>
        <w:t>(</w:t>
      </w:r>
      <w:r w:rsidR="00A46476">
        <w:rPr>
          <w:rFonts w:ascii="Arial" w:eastAsia="Arial" w:hAnsi="Arial" w:cs="Arial"/>
          <w:i/>
          <w:iCs/>
          <w:color w:val="000000"/>
          <w:sz w:val="24"/>
          <w:szCs w:val="24"/>
        </w:rPr>
        <w:t xml:space="preserve">To note – </w:t>
      </w:r>
      <w:r w:rsidR="00AC24B5" w:rsidRPr="008D0FA6">
        <w:rPr>
          <w:rFonts w:ascii="Arial" w:eastAsia="Arial" w:hAnsi="Arial" w:cs="Arial"/>
          <w:i/>
          <w:iCs/>
          <w:color w:val="000000"/>
          <w:sz w:val="24"/>
          <w:szCs w:val="24"/>
        </w:rPr>
        <w:t>Executive Team Approval)</w:t>
      </w:r>
    </w:p>
    <w:p w14:paraId="2ECCFFB2" w14:textId="0E060AD7" w:rsidR="00872DCE" w:rsidRDefault="00872DCE" w:rsidP="00FD25FB">
      <w:pPr>
        <w:numPr>
          <w:ilvl w:val="0"/>
          <w:numId w:val="1"/>
        </w:numPr>
        <w:pBdr>
          <w:top w:val="nil"/>
          <w:left w:val="nil"/>
          <w:bottom w:val="nil"/>
          <w:right w:val="nil"/>
          <w:between w:val="nil"/>
        </w:pBdr>
        <w:spacing w:after="0" w:line="240" w:lineRule="auto"/>
        <w:jc w:val="both"/>
        <w:rPr>
          <w:rFonts w:ascii="Arial" w:eastAsia="Arial" w:hAnsi="Arial" w:cs="Arial"/>
          <w:i/>
          <w:iCs/>
          <w:color w:val="000000"/>
          <w:sz w:val="24"/>
          <w:szCs w:val="24"/>
        </w:rPr>
      </w:pPr>
      <w:r w:rsidRPr="008D0FA6">
        <w:rPr>
          <w:rFonts w:ascii="Arial" w:eastAsia="Arial" w:hAnsi="Arial" w:cs="Arial"/>
          <w:i/>
          <w:iCs/>
          <w:color w:val="000000"/>
          <w:sz w:val="24"/>
          <w:szCs w:val="24"/>
        </w:rPr>
        <w:t xml:space="preserve">Safer Recruitment Policy </w:t>
      </w:r>
      <w:r w:rsidR="00AC24B5" w:rsidRPr="008D0FA6">
        <w:rPr>
          <w:rFonts w:ascii="Arial" w:eastAsia="Arial" w:hAnsi="Arial" w:cs="Arial"/>
          <w:i/>
          <w:iCs/>
          <w:color w:val="000000"/>
          <w:sz w:val="24"/>
          <w:szCs w:val="24"/>
        </w:rPr>
        <w:t>(</w:t>
      </w:r>
      <w:r w:rsidR="00A46476">
        <w:rPr>
          <w:rFonts w:ascii="Arial" w:eastAsia="Arial" w:hAnsi="Arial" w:cs="Arial"/>
          <w:i/>
          <w:iCs/>
          <w:color w:val="000000"/>
          <w:sz w:val="24"/>
          <w:szCs w:val="24"/>
        </w:rPr>
        <w:t xml:space="preserve">To note – </w:t>
      </w:r>
      <w:r w:rsidR="00AC24B5" w:rsidRPr="008D0FA6">
        <w:rPr>
          <w:rFonts w:ascii="Arial" w:eastAsia="Arial" w:hAnsi="Arial" w:cs="Arial"/>
          <w:i/>
          <w:iCs/>
          <w:color w:val="000000"/>
          <w:sz w:val="24"/>
          <w:szCs w:val="24"/>
        </w:rPr>
        <w:t>Executive Team Approval)</w:t>
      </w:r>
    </w:p>
    <w:p w14:paraId="079E9A38" w14:textId="4BE6A89E" w:rsidR="007265B5" w:rsidRPr="00895037" w:rsidRDefault="007265B5" w:rsidP="007265B5">
      <w:pPr>
        <w:numPr>
          <w:ilvl w:val="0"/>
          <w:numId w:val="1"/>
        </w:numPr>
        <w:pBdr>
          <w:top w:val="nil"/>
          <w:left w:val="nil"/>
          <w:bottom w:val="nil"/>
          <w:right w:val="nil"/>
          <w:between w:val="nil"/>
        </w:pBdr>
        <w:spacing w:after="0" w:line="240" w:lineRule="auto"/>
        <w:jc w:val="both"/>
        <w:rPr>
          <w:rFonts w:ascii="Arial" w:eastAsia="Arial" w:hAnsi="Arial" w:cs="Arial"/>
          <w:i/>
          <w:iCs/>
          <w:color w:val="000000"/>
          <w:sz w:val="24"/>
          <w:szCs w:val="24"/>
        </w:rPr>
      </w:pPr>
      <w:r>
        <w:rPr>
          <w:rFonts w:ascii="Arial" w:eastAsia="Arial" w:hAnsi="Arial" w:cs="Arial"/>
          <w:i/>
          <w:iCs/>
          <w:color w:val="000000"/>
          <w:sz w:val="24"/>
          <w:szCs w:val="24"/>
        </w:rPr>
        <w:t>Pay</w:t>
      </w:r>
      <w:r w:rsidRPr="00895037">
        <w:rPr>
          <w:rFonts w:ascii="Arial" w:eastAsia="Arial" w:hAnsi="Arial" w:cs="Arial"/>
          <w:i/>
          <w:iCs/>
          <w:color w:val="000000"/>
          <w:sz w:val="24"/>
          <w:szCs w:val="24"/>
        </w:rPr>
        <w:t xml:space="preserve"> Policy (</w:t>
      </w:r>
      <w:r w:rsidR="00A46476">
        <w:rPr>
          <w:rFonts w:ascii="Arial" w:eastAsia="Arial" w:hAnsi="Arial" w:cs="Arial"/>
          <w:i/>
          <w:iCs/>
          <w:color w:val="000000"/>
          <w:sz w:val="24"/>
          <w:szCs w:val="24"/>
        </w:rPr>
        <w:t xml:space="preserve">To note – </w:t>
      </w:r>
      <w:r w:rsidRPr="00895037">
        <w:rPr>
          <w:rFonts w:ascii="Arial" w:eastAsia="Arial" w:hAnsi="Arial" w:cs="Arial"/>
          <w:i/>
          <w:iCs/>
          <w:color w:val="000000"/>
          <w:sz w:val="24"/>
          <w:szCs w:val="24"/>
        </w:rPr>
        <w:t>Executive Team Approval)</w:t>
      </w:r>
    </w:p>
    <w:p w14:paraId="5C677273" w14:textId="3D6369F4" w:rsidR="007265B5" w:rsidRDefault="007265B5" w:rsidP="00FD25FB">
      <w:pPr>
        <w:numPr>
          <w:ilvl w:val="0"/>
          <w:numId w:val="1"/>
        </w:numPr>
        <w:pBdr>
          <w:top w:val="nil"/>
          <w:left w:val="nil"/>
          <w:bottom w:val="nil"/>
          <w:right w:val="nil"/>
          <w:between w:val="nil"/>
        </w:pBdr>
        <w:spacing w:after="0" w:line="240" w:lineRule="auto"/>
        <w:jc w:val="both"/>
        <w:rPr>
          <w:rFonts w:ascii="Arial" w:eastAsia="Arial" w:hAnsi="Arial" w:cs="Arial"/>
          <w:i/>
          <w:iCs/>
          <w:color w:val="000000"/>
          <w:sz w:val="24"/>
          <w:szCs w:val="24"/>
        </w:rPr>
      </w:pPr>
      <w:r>
        <w:rPr>
          <w:rFonts w:ascii="Arial" w:eastAsia="Arial" w:hAnsi="Arial" w:cs="Arial"/>
          <w:i/>
          <w:iCs/>
          <w:color w:val="000000"/>
          <w:sz w:val="24"/>
          <w:szCs w:val="24"/>
        </w:rPr>
        <w:t>Sickness Absence Policy (</w:t>
      </w:r>
      <w:r w:rsidR="00A46476">
        <w:rPr>
          <w:rFonts w:ascii="Arial" w:eastAsia="Arial" w:hAnsi="Arial" w:cs="Arial"/>
          <w:i/>
          <w:iCs/>
          <w:color w:val="000000"/>
          <w:sz w:val="24"/>
          <w:szCs w:val="24"/>
        </w:rPr>
        <w:t xml:space="preserve">To note – </w:t>
      </w:r>
      <w:r>
        <w:rPr>
          <w:rFonts w:ascii="Arial" w:eastAsia="Arial" w:hAnsi="Arial" w:cs="Arial"/>
          <w:i/>
          <w:iCs/>
          <w:color w:val="000000"/>
          <w:sz w:val="24"/>
          <w:szCs w:val="24"/>
        </w:rPr>
        <w:t>Executive Team Approval)</w:t>
      </w:r>
    </w:p>
    <w:p w14:paraId="29E49926" w14:textId="411E08D3" w:rsidR="003B3CF2" w:rsidRPr="00D416FC" w:rsidRDefault="003B3CF2" w:rsidP="00D416FC">
      <w:pPr>
        <w:pStyle w:val="ListParagraph"/>
        <w:numPr>
          <w:ilvl w:val="0"/>
          <w:numId w:val="1"/>
        </w:numPr>
        <w:pBdr>
          <w:top w:val="nil"/>
          <w:left w:val="nil"/>
          <w:bottom w:val="nil"/>
          <w:right w:val="nil"/>
          <w:between w:val="nil"/>
        </w:pBdr>
        <w:spacing w:after="0" w:line="240" w:lineRule="auto"/>
        <w:jc w:val="both"/>
        <w:rPr>
          <w:rFonts w:ascii="Arial" w:eastAsia="Arial" w:hAnsi="Arial" w:cs="Arial"/>
          <w:i/>
          <w:iCs/>
          <w:sz w:val="24"/>
          <w:szCs w:val="24"/>
        </w:rPr>
      </w:pPr>
      <w:r w:rsidRPr="008D0FA6">
        <w:rPr>
          <w:rFonts w:ascii="Arial" w:eastAsia="Arial" w:hAnsi="Arial" w:cs="Arial"/>
          <w:color w:val="000000"/>
          <w:sz w:val="24"/>
          <w:szCs w:val="24"/>
        </w:rPr>
        <w:t>Arrangements for Interviewing &amp; Appointing Staff</w:t>
      </w:r>
      <w:r w:rsidRPr="00DC0EDD">
        <w:rPr>
          <w:rFonts w:ascii="Arial" w:eastAsia="Arial" w:hAnsi="Arial" w:cs="Arial"/>
          <w:i/>
          <w:iCs/>
          <w:color w:val="000000"/>
          <w:sz w:val="24"/>
          <w:szCs w:val="24"/>
        </w:rPr>
        <w:t xml:space="preserve"> </w:t>
      </w:r>
      <w:r w:rsidRPr="003B3CF2">
        <w:rPr>
          <w:rFonts w:ascii="Arial" w:eastAsia="Arial" w:hAnsi="Arial" w:cs="Arial"/>
          <w:i/>
          <w:iCs/>
          <w:sz w:val="24"/>
          <w:szCs w:val="24"/>
        </w:rPr>
        <w:t>(Executive Team Approval Required)</w:t>
      </w:r>
    </w:p>
    <w:p w14:paraId="32AEADB5" w14:textId="7ECEF707" w:rsidR="004E3E4A" w:rsidRDefault="004E3E4A">
      <w:pPr>
        <w:pBdr>
          <w:top w:val="nil"/>
          <w:left w:val="nil"/>
          <w:bottom w:val="nil"/>
          <w:right w:val="nil"/>
          <w:between w:val="nil"/>
        </w:pBdr>
        <w:spacing w:after="0" w:line="240" w:lineRule="auto"/>
        <w:ind w:left="360"/>
        <w:jc w:val="both"/>
        <w:rPr>
          <w:rFonts w:ascii="Arial" w:eastAsia="Arial" w:hAnsi="Arial" w:cs="Arial"/>
          <w:i/>
          <w:iCs/>
          <w:color w:val="000000"/>
          <w:sz w:val="24"/>
          <w:szCs w:val="24"/>
        </w:rPr>
      </w:pPr>
    </w:p>
    <w:p w14:paraId="3FD21CE0" w14:textId="079433FF" w:rsidR="00A11215" w:rsidRPr="004944B8" w:rsidRDefault="00A11215" w:rsidP="00FD25FB">
      <w:pPr>
        <w:pStyle w:val="ListParagraph"/>
        <w:numPr>
          <w:ilvl w:val="0"/>
          <w:numId w:val="13"/>
        </w:numPr>
        <w:pBdr>
          <w:top w:val="nil"/>
          <w:left w:val="nil"/>
          <w:bottom w:val="single" w:sz="4" w:space="1" w:color="000000"/>
          <w:right w:val="nil"/>
          <w:between w:val="nil"/>
        </w:pBdr>
        <w:spacing w:line="240" w:lineRule="auto"/>
        <w:jc w:val="both"/>
        <w:rPr>
          <w:rFonts w:ascii="Arial" w:eastAsia="Arial" w:hAnsi="Arial" w:cs="Arial"/>
          <w:b/>
          <w:color w:val="000000"/>
          <w:sz w:val="28"/>
          <w:szCs w:val="24"/>
        </w:rPr>
      </w:pPr>
      <w:r w:rsidRPr="004944B8">
        <w:rPr>
          <w:rFonts w:ascii="Arial" w:eastAsia="Arial" w:hAnsi="Arial" w:cs="Arial"/>
          <w:b/>
          <w:color w:val="000000"/>
          <w:sz w:val="28"/>
          <w:szCs w:val="24"/>
        </w:rPr>
        <w:t>ROUTINE REPORTS RECEIVED BY THE COMMITTEE</w:t>
      </w:r>
    </w:p>
    <w:p w14:paraId="705B3D93" w14:textId="382F4520" w:rsidR="00C942E0" w:rsidRPr="00C74B4D" w:rsidRDefault="004E3E4A" w:rsidP="008D0FA6">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10.1</w:t>
      </w:r>
      <w:r>
        <w:rPr>
          <w:rFonts w:ascii="Arial" w:eastAsia="Arial" w:hAnsi="Arial" w:cs="Arial"/>
          <w:color w:val="000000"/>
          <w:sz w:val="24"/>
          <w:szCs w:val="24"/>
        </w:rPr>
        <w:tab/>
      </w:r>
      <w:r w:rsidR="00C942E0" w:rsidRPr="00C74B4D">
        <w:rPr>
          <w:rFonts w:ascii="Arial" w:eastAsia="Arial" w:hAnsi="Arial" w:cs="Arial"/>
          <w:color w:val="000000"/>
          <w:sz w:val="24"/>
          <w:szCs w:val="24"/>
        </w:rPr>
        <w:t>Including, but not limited to</w:t>
      </w:r>
      <w:r>
        <w:rPr>
          <w:rFonts w:ascii="Arial" w:eastAsia="Arial" w:hAnsi="Arial" w:cs="Arial"/>
          <w:color w:val="000000"/>
          <w:sz w:val="24"/>
          <w:szCs w:val="24"/>
        </w:rPr>
        <w:t>:</w:t>
      </w:r>
    </w:p>
    <w:p w14:paraId="6EF6F9B7" w14:textId="0EF12887" w:rsidR="00C942E0" w:rsidRPr="00C74B4D" w:rsidRDefault="004743ED" w:rsidP="00FD25FB">
      <w:pPr>
        <w:pStyle w:val="ListParagraph"/>
        <w:numPr>
          <w:ilvl w:val="0"/>
          <w:numId w:val="1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People &amp; Culture </w:t>
      </w:r>
      <w:r w:rsidR="00256B9B">
        <w:rPr>
          <w:rFonts w:ascii="Arial" w:eastAsia="Arial" w:hAnsi="Arial" w:cs="Arial"/>
          <w:color w:val="000000"/>
          <w:sz w:val="24"/>
          <w:szCs w:val="24"/>
        </w:rPr>
        <w:t>R</w:t>
      </w:r>
      <w:r w:rsidR="00C942E0" w:rsidRPr="00C74B4D">
        <w:rPr>
          <w:rFonts w:ascii="Arial" w:eastAsia="Arial" w:hAnsi="Arial" w:cs="Arial"/>
          <w:color w:val="000000"/>
          <w:sz w:val="24"/>
          <w:szCs w:val="24"/>
        </w:rPr>
        <w:t xml:space="preserve">eport, </w:t>
      </w:r>
      <w:proofErr w:type="gramStart"/>
      <w:r w:rsidR="00C942E0" w:rsidRPr="00C74B4D">
        <w:rPr>
          <w:rFonts w:ascii="Arial" w:eastAsia="Arial" w:hAnsi="Arial" w:cs="Arial"/>
          <w:color w:val="000000"/>
          <w:sz w:val="24"/>
          <w:szCs w:val="24"/>
        </w:rPr>
        <w:t>including:</w:t>
      </w:r>
      <w:proofErr w:type="gramEnd"/>
      <w:r w:rsidR="00C942E0" w:rsidRPr="00C74B4D">
        <w:rPr>
          <w:rFonts w:ascii="Arial" w:eastAsia="Arial" w:hAnsi="Arial" w:cs="Arial"/>
          <w:color w:val="000000"/>
          <w:sz w:val="24"/>
          <w:szCs w:val="24"/>
        </w:rPr>
        <w:t xml:space="preserve"> Agreed Key Metrics, Single Central Record, Gender Pay Gap Reporting, Restructures, Trade Unions, Workforce profile, incidents of staff whistleblowing, incidents of staff</w:t>
      </w:r>
      <w:r>
        <w:rPr>
          <w:rFonts w:ascii="Arial" w:eastAsia="Arial" w:hAnsi="Arial" w:cs="Arial"/>
          <w:color w:val="000000"/>
          <w:sz w:val="24"/>
          <w:szCs w:val="24"/>
        </w:rPr>
        <w:t xml:space="preserve"> safeguarding matters, </w:t>
      </w:r>
      <w:r w:rsidR="00930385">
        <w:rPr>
          <w:rFonts w:ascii="Arial" w:eastAsia="Arial" w:hAnsi="Arial" w:cs="Arial"/>
          <w:color w:val="000000"/>
          <w:sz w:val="24"/>
          <w:szCs w:val="24"/>
        </w:rPr>
        <w:t>equity</w:t>
      </w:r>
      <w:r>
        <w:rPr>
          <w:rFonts w:ascii="Arial" w:eastAsia="Arial" w:hAnsi="Arial" w:cs="Arial"/>
          <w:color w:val="000000"/>
          <w:sz w:val="24"/>
          <w:szCs w:val="24"/>
        </w:rPr>
        <w:t xml:space="preserve">, </w:t>
      </w:r>
      <w:r w:rsidR="00C942E0" w:rsidRPr="00C74B4D">
        <w:rPr>
          <w:rFonts w:ascii="Arial" w:eastAsia="Arial" w:hAnsi="Arial" w:cs="Arial"/>
          <w:color w:val="000000"/>
          <w:sz w:val="24"/>
          <w:szCs w:val="24"/>
        </w:rPr>
        <w:t>diversity</w:t>
      </w:r>
      <w:r>
        <w:rPr>
          <w:rFonts w:ascii="Arial" w:eastAsia="Arial" w:hAnsi="Arial" w:cs="Arial"/>
          <w:color w:val="000000"/>
          <w:sz w:val="24"/>
          <w:szCs w:val="24"/>
        </w:rPr>
        <w:t xml:space="preserve"> and inclusion</w:t>
      </w:r>
      <w:r w:rsidR="00C942E0" w:rsidRPr="00C74B4D">
        <w:rPr>
          <w:rFonts w:ascii="Arial" w:eastAsia="Arial" w:hAnsi="Arial" w:cs="Arial"/>
          <w:color w:val="000000"/>
          <w:sz w:val="24"/>
          <w:szCs w:val="24"/>
        </w:rPr>
        <w:t>, staff appraisal and development activity and exceptions.</w:t>
      </w:r>
    </w:p>
    <w:p w14:paraId="66BE9427" w14:textId="602E6574" w:rsidR="00A11215" w:rsidRPr="00C74B4D" w:rsidRDefault="00C942E0" w:rsidP="00FD25FB">
      <w:pPr>
        <w:pStyle w:val="ListParagraph"/>
        <w:numPr>
          <w:ilvl w:val="0"/>
          <w:numId w:val="12"/>
        </w:numPr>
        <w:pBdr>
          <w:top w:val="nil"/>
          <w:left w:val="nil"/>
          <w:bottom w:val="nil"/>
          <w:right w:val="nil"/>
          <w:between w:val="nil"/>
        </w:pBdr>
        <w:spacing w:after="0" w:line="240" w:lineRule="auto"/>
        <w:jc w:val="both"/>
        <w:rPr>
          <w:rFonts w:ascii="Arial" w:eastAsia="Arial" w:hAnsi="Arial" w:cs="Arial"/>
          <w:color w:val="000000"/>
          <w:sz w:val="24"/>
          <w:szCs w:val="24"/>
        </w:rPr>
      </w:pPr>
      <w:r w:rsidRPr="00C74B4D">
        <w:rPr>
          <w:rFonts w:ascii="Arial" w:eastAsia="Arial" w:hAnsi="Arial" w:cs="Arial"/>
          <w:color w:val="000000"/>
          <w:sz w:val="24"/>
          <w:szCs w:val="24"/>
        </w:rPr>
        <w:t>Pay framework</w:t>
      </w:r>
    </w:p>
    <w:p w14:paraId="0506B26C" w14:textId="77777777" w:rsidR="00C942E0" w:rsidRPr="00C74B4D" w:rsidRDefault="00C942E0" w:rsidP="00FD25FB">
      <w:pPr>
        <w:pStyle w:val="ListParagraph"/>
        <w:numPr>
          <w:ilvl w:val="0"/>
          <w:numId w:val="12"/>
        </w:numPr>
        <w:pBdr>
          <w:top w:val="nil"/>
          <w:left w:val="nil"/>
          <w:bottom w:val="nil"/>
          <w:right w:val="nil"/>
          <w:between w:val="nil"/>
        </w:pBdr>
        <w:spacing w:after="0" w:line="240" w:lineRule="auto"/>
        <w:jc w:val="both"/>
        <w:rPr>
          <w:rFonts w:ascii="Arial" w:eastAsia="Arial" w:hAnsi="Arial" w:cs="Arial"/>
          <w:color w:val="000000"/>
          <w:sz w:val="24"/>
          <w:szCs w:val="24"/>
        </w:rPr>
      </w:pPr>
      <w:r w:rsidRPr="00C74B4D">
        <w:rPr>
          <w:rFonts w:ascii="Arial" w:eastAsia="Arial" w:hAnsi="Arial" w:cs="Arial"/>
          <w:color w:val="000000"/>
          <w:sz w:val="24"/>
          <w:szCs w:val="24"/>
        </w:rPr>
        <w:t>People Strategy</w:t>
      </w:r>
    </w:p>
    <w:p w14:paraId="2E7B573A" w14:textId="02A0C6B5" w:rsidR="00C942E0" w:rsidRPr="00C74B4D" w:rsidRDefault="00C942E0" w:rsidP="00FD25FB">
      <w:pPr>
        <w:pStyle w:val="ListParagraph"/>
        <w:numPr>
          <w:ilvl w:val="0"/>
          <w:numId w:val="12"/>
        </w:numPr>
        <w:pBdr>
          <w:top w:val="nil"/>
          <w:left w:val="nil"/>
          <w:bottom w:val="nil"/>
          <w:right w:val="nil"/>
          <w:between w:val="nil"/>
        </w:pBdr>
        <w:spacing w:after="0" w:line="240" w:lineRule="auto"/>
        <w:jc w:val="both"/>
        <w:rPr>
          <w:rFonts w:ascii="Arial" w:eastAsia="Arial" w:hAnsi="Arial" w:cs="Arial"/>
          <w:color w:val="000000"/>
          <w:sz w:val="24"/>
          <w:szCs w:val="24"/>
        </w:rPr>
      </w:pPr>
      <w:r w:rsidRPr="00C74B4D">
        <w:rPr>
          <w:rFonts w:ascii="Arial" w:eastAsia="Arial" w:hAnsi="Arial" w:cs="Arial"/>
          <w:color w:val="000000"/>
          <w:sz w:val="24"/>
          <w:szCs w:val="24"/>
        </w:rPr>
        <w:t>Reports on Staff appraisal and development arrangements</w:t>
      </w:r>
    </w:p>
    <w:p w14:paraId="54BA503F" w14:textId="4BEC4D0C" w:rsidR="00C942E0" w:rsidRPr="00C74B4D" w:rsidRDefault="00C942E0" w:rsidP="00FD25FB">
      <w:pPr>
        <w:pStyle w:val="ListParagraph"/>
        <w:numPr>
          <w:ilvl w:val="0"/>
          <w:numId w:val="12"/>
        </w:numPr>
        <w:pBdr>
          <w:top w:val="nil"/>
          <w:left w:val="nil"/>
          <w:bottom w:val="nil"/>
          <w:right w:val="nil"/>
          <w:between w:val="nil"/>
        </w:pBdr>
        <w:spacing w:after="0" w:line="240" w:lineRule="auto"/>
        <w:jc w:val="both"/>
        <w:rPr>
          <w:rFonts w:ascii="Arial" w:eastAsia="Arial" w:hAnsi="Arial" w:cs="Arial"/>
          <w:color w:val="000000"/>
          <w:sz w:val="24"/>
          <w:szCs w:val="24"/>
        </w:rPr>
      </w:pPr>
      <w:r w:rsidRPr="00C74B4D">
        <w:rPr>
          <w:rFonts w:ascii="Arial" w:eastAsia="Arial" w:hAnsi="Arial" w:cs="Arial"/>
          <w:color w:val="000000"/>
          <w:sz w:val="24"/>
          <w:szCs w:val="24"/>
        </w:rPr>
        <w:t>Teaching staff structure report</w:t>
      </w:r>
    </w:p>
    <w:p w14:paraId="4354A378" w14:textId="6A81FB3F" w:rsidR="00C942E0" w:rsidRPr="00C74B4D" w:rsidRDefault="00C942E0" w:rsidP="00FD25FB">
      <w:pPr>
        <w:pStyle w:val="ListParagraph"/>
        <w:numPr>
          <w:ilvl w:val="0"/>
          <w:numId w:val="12"/>
        </w:numPr>
        <w:pBdr>
          <w:top w:val="nil"/>
          <w:left w:val="nil"/>
          <w:bottom w:val="nil"/>
          <w:right w:val="nil"/>
          <w:between w:val="nil"/>
        </w:pBdr>
        <w:spacing w:after="0" w:line="240" w:lineRule="auto"/>
        <w:jc w:val="both"/>
        <w:rPr>
          <w:rFonts w:ascii="Arial" w:eastAsia="Arial" w:hAnsi="Arial" w:cs="Arial"/>
          <w:color w:val="000000"/>
          <w:sz w:val="24"/>
          <w:szCs w:val="24"/>
        </w:rPr>
      </w:pPr>
      <w:r w:rsidRPr="00C74B4D">
        <w:rPr>
          <w:rFonts w:ascii="Arial" w:eastAsia="Arial" w:hAnsi="Arial" w:cs="Arial"/>
          <w:color w:val="000000"/>
          <w:sz w:val="24"/>
          <w:szCs w:val="24"/>
        </w:rPr>
        <w:t xml:space="preserve">Gender </w:t>
      </w:r>
      <w:proofErr w:type="gramStart"/>
      <w:r w:rsidRPr="00C74B4D">
        <w:rPr>
          <w:rFonts w:ascii="Arial" w:eastAsia="Arial" w:hAnsi="Arial" w:cs="Arial"/>
          <w:color w:val="000000"/>
          <w:sz w:val="24"/>
          <w:szCs w:val="24"/>
        </w:rPr>
        <w:t>pay</w:t>
      </w:r>
      <w:proofErr w:type="gramEnd"/>
      <w:r w:rsidRPr="00C74B4D">
        <w:rPr>
          <w:rFonts w:ascii="Arial" w:eastAsia="Arial" w:hAnsi="Arial" w:cs="Arial"/>
          <w:color w:val="000000"/>
          <w:sz w:val="24"/>
          <w:szCs w:val="24"/>
        </w:rPr>
        <w:t xml:space="preserve"> gap report </w:t>
      </w:r>
    </w:p>
    <w:p w14:paraId="17907D7A" w14:textId="77777777" w:rsidR="00C942E0" w:rsidRPr="00C942E0" w:rsidRDefault="00C942E0" w:rsidP="00FD25FB">
      <w:pPr>
        <w:pStyle w:val="ListParagraph"/>
        <w:pBdr>
          <w:top w:val="nil"/>
          <w:left w:val="nil"/>
          <w:bottom w:val="nil"/>
          <w:right w:val="nil"/>
          <w:between w:val="nil"/>
        </w:pBdr>
        <w:spacing w:line="240" w:lineRule="auto"/>
        <w:ind w:left="1440"/>
        <w:jc w:val="both"/>
        <w:rPr>
          <w:rFonts w:ascii="Arial" w:eastAsia="Arial" w:hAnsi="Arial" w:cs="Arial"/>
          <w:b/>
          <w:color w:val="000000"/>
          <w:sz w:val="24"/>
          <w:szCs w:val="24"/>
        </w:rPr>
      </w:pPr>
    </w:p>
    <w:p w14:paraId="3C1EDBA1" w14:textId="6492972D" w:rsidR="0037768B" w:rsidRDefault="000850AC" w:rsidP="00FD25FB">
      <w:pPr>
        <w:pBdr>
          <w:top w:val="nil"/>
          <w:left w:val="nil"/>
          <w:bottom w:val="nil"/>
          <w:right w:val="nil"/>
          <w:between w:val="nil"/>
        </w:pBdr>
        <w:spacing w:line="240" w:lineRule="auto"/>
        <w:ind w:left="720" w:hanging="720"/>
        <w:jc w:val="both"/>
        <w:rPr>
          <w:rFonts w:ascii="Arial" w:eastAsia="Arial" w:hAnsi="Arial" w:cs="Arial"/>
          <w:b/>
          <w:color w:val="000000"/>
          <w:sz w:val="24"/>
          <w:szCs w:val="24"/>
        </w:rPr>
      </w:pPr>
      <w:r>
        <w:rPr>
          <w:rFonts w:ascii="Arial" w:eastAsia="Arial" w:hAnsi="Arial" w:cs="Arial"/>
          <w:b/>
          <w:color w:val="000000"/>
          <w:sz w:val="24"/>
          <w:szCs w:val="24"/>
        </w:rPr>
        <w:t>TOR Approved by:</w:t>
      </w:r>
    </w:p>
    <w:p w14:paraId="01E1BA75" w14:textId="2B0F54A2" w:rsidR="004743ED" w:rsidRPr="00804FC5" w:rsidRDefault="00131B3B" w:rsidP="00FD25FB">
      <w:pPr>
        <w:spacing w:line="240" w:lineRule="auto"/>
        <w:ind w:firstLine="720"/>
        <w:jc w:val="both"/>
        <w:rPr>
          <w:rFonts w:ascii="Arial" w:eastAsia="Arial" w:hAnsi="Arial" w:cs="Arial"/>
          <w:sz w:val="24"/>
          <w:szCs w:val="24"/>
        </w:rPr>
      </w:pPr>
      <w:r>
        <w:rPr>
          <w:rFonts w:ascii="Arial" w:eastAsia="Arial" w:hAnsi="Arial" w:cs="Arial"/>
          <w:sz w:val="24"/>
          <w:szCs w:val="24"/>
        </w:rPr>
        <w:t>P&amp;</w:t>
      </w:r>
      <w:r w:rsidRPr="00804FC5">
        <w:rPr>
          <w:rFonts w:ascii="Arial" w:eastAsia="Arial" w:hAnsi="Arial" w:cs="Arial"/>
          <w:sz w:val="24"/>
          <w:szCs w:val="24"/>
        </w:rPr>
        <w:t xml:space="preserve">C </w:t>
      </w:r>
      <w:r w:rsidR="000850AC" w:rsidRPr="00804FC5">
        <w:rPr>
          <w:rFonts w:ascii="Arial" w:eastAsia="Arial" w:hAnsi="Arial" w:cs="Arial"/>
          <w:sz w:val="24"/>
          <w:szCs w:val="24"/>
        </w:rPr>
        <w:t>Committee:</w:t>
      </w:r>
      <w:r w:rsidR="00C74B4D" w:rsidRPr="00804FC5">
        <w:rPr>
          <w:rFonts w:ascii="Arial" w:eastAsia="Arial" w:hAnsi="Arial" w:cs="Arial"/>
          <w:sz w:val="24"/>
          <w:szCs w:val="24"/>
        </w:rPr>
        <w:t xml:space="preserve"> </w:t>
      </w:r>
      <w:r w:rsidR="00804FC5" w:rsidRPr="00804FC5">
        <w:rPr>
          <w:rFonts w:ascii="Arial" w:eastAsia="Arial" w:hAnsi="Arial" w:cs="Arial"/>
          <w:sz w:val="24"/>
          <w:szCs w:val="24"/>
        </w:rPr>
        <w:tab/>
      </w:r>
      <w:r w:rsidR="00183146" w:rsidRPr="00804FC5">
        <w:rPr>
          <w:rFonts w:ascii="Arial" w:eastAsia="Arial" w:hAnsi="Arial" w:cs="Arial"/>
          <w:sz w:val="24"/>
          <w:szCs w:val="24"/>
        </w:rPr>
        <w:t>9</w:t>
      </w:r>
      <w:r w:rsidR="00183146" w:rsidRPr="00804FC5">
        <w:rPr>
          <w:rFonts w:ascii="Arial" w:eastAsia="Arial" w:hAnsi="Arial" w:cs="Arial"/>
          <w:sz w:val="24"/>
          <w:szCs w:val="24"/>
          <w:vertAlign w:val="superscript"/>
        </w:rPr>
        <w:t>th</w:t>
      </w:r>
      <w:r w:rsidR="00183146" w:rsidRPr="00804FC5">
        <w:rPr>
          <w:rFonts w:ascii="Arial" w:eastAsia="Arial" w:hAnsi="Arial" w:cs="Arial"/>
          <w:sz w:val="24"/>
          <w:szCs w:val="24"/>
        </w:rPr>
        <w:t xml:space="preserve"> June 2022</w:t>
      </w:r>
    </w:p>
    <w:p w14:paraId="548A78D3" w14:textId="062E8FB7" w:rsidR="0037768B" w:rsidRDefault="000850AC" w:rsidP="00FD25FB">
      <w:pPr>
        <w:spacing w:line="240" w:lineRule="auto"/>
        <w:ind w:firstLine="720"/>
        <w:jc w:val="both"/>
        <w:rPr>
          <w:rFonts w:ascii="Arial" w:eastAsia="Arial" w:hAnsi="Arial" w:cs="Arial"/>
          <w:sz w:val="24"/>
          <w:szCs w:val="24"/>
        </w:rPr>
      </w:pPr>
      <w:r w:rsidRPr="00804FC5">
        <w:rPr>
          <w:rFonts w:ascii="Arial" w:eastAsia="Arial" w:hAnsi="Arial" w:cs="Arial"/>
          <w:sz w:val="24"/>
          <w:szCs w:val="24"/>
        </w:rPr>
        <w:t xml:space="preserve">ESCG Board: </w:t>
      </w:r>
      <w:r w:rsidR="00804FC5" w:rsidRPr="00804FC5">
        <w:rPr>
          <w:rFonts w:ascii="Arial" w:eastAsia="Arial" w:hAnsi="Arial" w:cs="Arial"/>
          <w:sz w:val="24"/>
          <w:szCs w:val="24"/>
        </w:rPr>
        <w:tab/>
      </w:r>
      <w:r w:rsidR="00183146" w:rsidRPr="00804FC5">
        <w:rPr>
          <w:rFonts w:ascii="Arial" w:eastAsia="Arial" w:hAnsi="Arial" w:cs="Arial"/>
          <w:sz w:val="24"/>
          <w:szCs w:val="24"/>
        </w:rPr>
        <w:t>5</w:t>
      </w:r>
      <w:r w:rsidR="00183146" w:rsidRPr="00804FC5">
        <w:rPr>
          <w:rFonts w:ascii="Arial" w:eastAsia="Arial" w:hAnsi="Arial" w:cs="Arial"/>
          <w:sz w:val="24"/>
          <w:szCs w:val="24"/>
          <w:vertAlign w:val="superscript"/>
        </w:rPr>
        <w:t>th</w:t>
      </w:r>
      <w:r w:rsidR="00627343" w:rsidRPr="00804FC5">
        <w:rPr>
          <w:rFonts w:ascii="Arial" w:eastAsia="Arial" w:hAnsi="Arial" w:cs="Arial"/>
          <w:sz w:val="24"/>
          <w:szCs w:val="24"/>
        </w:rPr>
        <w:t xml:space="preserve"> July 202</w:t>
      </w:r>
      <w:r w:rsidR="00183146" w:rsidRPr="00804FC5">
        <w:rPr>
          <w:rFonts w:ascii="Arial" w:eastAsia="Arial" w:hAnsi="Arial" w:cs="Arial"/>
          <w:sz w:val="24"/>
          <w:szCs w:val="24"/>
        </w:rPr>
        <w:t>2</w:t>
      </w:r>
    </w:p>
    <w:sectPr w:rsidR="0037768B" w:rsidSect="00804FC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134"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1D40F" w14:textId="77777777" w:rsidR="004B70D1" w:rsidRDefault="004B70D1">
      <w:pPr>
        <w:spacing w:after="0" w:line="240" w:lineRule="auto"/>
      </w:pPr>
      <w:r>
        <w:separator/>
      </w:r>
    </w:p>
  </w:endnote>
  <w:endnote w:type="continuationSeparator" w:id="0">
    <w:p w14:paraId="2AB497C8" w14:textId="77777777" w:rsidR="004B70D1" w:rsidRDefault="004B7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yriad Pro">
    <w:altName w:val="Segoe UI"/>
    <w:charset w:val="00"/>
    <w:family w:val="swiss"/>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0BDC9" w14:textId="77777777" w:rsidR="00ED05E0" w:rsidRDefault="00ED05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FDA7E" w14:textId="3EE17FBE" w:rsidR="004B70D1" w:rsidRDefault="004B70D1">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27343">
      <w:rPr>
        <w:noProof/>
        <w:color w:val="000000"/>
      </w:rPr>
      <w:t>4</w:t>
    </w:r>
    <w:r>
      <w:rPr>
        <w:color w:val="000000"/>
      </w:rPr>
      <w:fldChar w:fldCharType="end"/>
    </w:r>
  </w:p>
  <w:p w14:paraId="711DF16E" w14:textId="77777777" w:rsidR="004B70D1" w:rsidRDefault="004B70D1">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07895" w14:textId="77777777" w:rsidR="00ED05E0" w:rsidRDefault="00ED05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D5FE7" w14:textId="77777777" w:rsidR="004B70D1" w:rsidRDefault="004B70D1">
      <w:pPr>
        <w:spacing w:after="0" w:line="240" w:lineRule="auto"/>
      </w:pPr>
      <w:r>
        <w:separator/>
      </w:r>
    </w:p>
  </w:footnote>
  <w:footnote w:type="continuationSeparator" w:id="0">
    <w:p w14:paraId="61799203" w14:textId="77777777" w:rsidR="004B70D1" w:rsidRDefault="004B70D1">
      <w:pPr>
        <w:spacing w:after="0" w:line="240" w:lineRule="auto"/>
      </w:pPr>
      <w:r>
        <w:continuationSeparator/>
      </w:r>
    </w:p>
  </w:footnote>
  <w:footnote w:id="1">
    <w:p w14:paraId="5DF1DFC8" w14:textId="77777777" w:rsidR="004B70D1" w:rsidRDefault="004B70D1" w:rsidP="004D6A50">
      <w:pPr>
        <w:pBdr>
          <w:top w:val="nil"/>
          <w:left w:val="nil"/>
          <w:bottom w:val="nil"/>
          <w:right w:val="nil"/>
          <w:between w:val="nil"/>
        </w:pBdr>
        <w:spacing w:after="0" w:line="240" w:lineRule="auto"/>
        <w:rPr>
          <w:color w:val="000000"/>
          <w:sz w:val="20"/>
          <w:szCs w:val="20"/>
        </w:rPr>
      </w:pPr>
      <w:r>
        <w:rPr>
          <w:rStyle w:val="FootnoteReference"/>
        </w:rPr>
        <w:footnoteRef/>
      </w:r>
      <w:r>
        <w:t xml:space="preserve"> </w:t>
      </w:r>
      <w:r>
        <w:rPr>
          <w:color w:val="000000"/>
          <w:sz w:val="20"/>
          <w:szCs w:val="20"/>
        </w:rPr>
        <w:t>https://www.legislation.gov.uk/ukpga/1992/13/schedule/4</w:t>
      </w:r>
    </w:p>
    <w:p w14:paraId="2322EBFA" w14:textId="77777777" w:rsidR="004B70D1" w:rsidRDefault="004B70D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2D1D" w14:textId="77777777" w:rsidR="00ED05E0" w:rsidRDefault="00ED05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47FF1" w14:textId="4279D174" w:rsidR="004B70D1" w:rsidRDefault="002B0132" w:rsidP="004743ED">
    <w:pPr>
      <w:spacing w:line="240" w:lineRule="auto"/>
      <w:ind w:left="2160"/>
      <w:jc w:val="center"/>
      <w:rPr>
        <w:rFonts w:ascii="Arial" w:eastAsia="Arial" w:hAnsi="Arial" w:cs="Arial"/>
        <w:b/>
        <w:sz w:val="28"/>
        <w:szCs w:val="28"/>
      </w:rPr>
    </w:pPr>
    <w:r w:rsidRPr="004743ED">
      <w:rPr>
        <w:rFonts w:ascii="Arial" w:eastAsia="Arial" w:hAnsi="Arial" w:cs="Arial"/>
        <w:b/>
        <w:noProof/>
        <w:sz w:val="28"/>
        <w:szCs w:val="28"/>
      </w:rPr>
      <w:drawing>
        <wp:anchor distT="0" distB="0" distL="114300" distR="114300" simplePos="0" relativeHeight="251657216" behindDoc="0" locked="0" layoutInCell="1" hidden="0" allowOverlap="1" wp14:anchorId="4A0361E1" wp14:editId="308AEF6F">
          <wp:simplePos x="0" y="0"/>
          <wp:positionH relativeFrom="column">
            <wp:posOffset>4838700</wp:posOffset>
          </wp:positionH>
          <wp:positionV relativeFrom="paragraph">
            <wp:posOffset>-304165</wp:posOffset>
          </wp:positionV>
          <wp:extent cx="1647825" cy="771525"/>
          <wp:effectExtent l="0" t="0" r="0" b="0"/>
          <wp:wrapSquare wrapText="bothSides" distT="0" distB="0" distL="114300" distR="114300"/>
          <wp:docPr id="5" name="image1.jpg" descr="Main"/>
          <wp:cNvGraphicFramePr/>
          <a:graphic xmlns:a="http://schemas.openxmlformats.org/drawingml/2006/main">
            <a:graphicData uri="http://schemas.openxmlformats.org/drawingml/2006/picture">
              <pic:pic xmlns:pic="http://schemas.openxmlformats.org/drawingml/2006/picture">
                <pic:nvPicPr>
                  <pic:cNvPr id="0" name="image1.jpg" descr="Main"/>
                  <pic:cNvPicPr preferRelativeResize="0"/>
                </pic:nvPicPr>
                <pic:blipFill>
                  <a:blip r:embed="rId1"/>
                  <a:srcRect/>
                  <a:stretch>
                    <a:fillRect/>
                  </a:stretch>
                </pic:blipFill>
                <pic:spPr>
                  <a:xfrm>
                    <a:off x="0" y="0"/>
                    <a:ext cx="1647825" cy="771525"/>
                  </a:xfrm>
                  <a:prstGeom prst="rect">
                    <a:avLst/>
                  </a:prstGeom>
                  <a:ln/>
                </pic:spPr>
              </pic:pic>
            </a:graphicData>
          </a:graphic>
        </wp:anchor>
      </w:drawing>
    </w:r>
    <w:r w:rsidR="004743ED" w:rsidRPr="004743ED">
      <w:rPr>
        <w:rFonts w:ascii="Arial" w:eastAsia="Arial" w:hAnsi="Arial" w:cs="Arial"/>
        <w:b/>
        <w:sz w:val="28"/>
        <w:szCs w:val="28"/>
      </w:rPr>
      <w:t xml:space="preserve">People </w:t>
    </w:r>
    <w:r w:rsidR="0027695B">
      <w:rPr>
        <w:rFonts w:ascii="Arial" w:eastAsia="Arial" w:hAnsi="Arial" w:cs="Arial"/>
        <w:b/>
        <w:sz w:val="28"/>
        <w:szCs w:val="28"/>
      </w:rPr>
      <w:t>&amp; C</w:t>
    </w:r>
    <w:r w:rsidR="004743ED" w:rsidRPr="004743ED">
      <w:rPr>
        <w:rFonts w:ascii="Arial" w:eastAsia="Arial" w:hAnsi="Arial" w:cs="Arial"/>
        <w:b/>
        <w:sz w:val="28"/>
        <w:szCs w:val="28"/>
      </w:rPr>
      <w:t>ulture Committee</w:t>
    </w:r>
  </w:p>
  <w:p w14:paraId="5A1D2CD2" w14:textId="31FD7983" w:rsidR="004B70D1" w:rsidRDefault="004B70D1">
    <w:pPr>
      <w:spacing w:line="240" w:lineRule="auto"/>
      <w:jc w:val="center"/>
      <w:rPr>
        <w:rFonts w:ascii="Arial" w:eastAsia="Arial" w:hAnsi="Arial" w:cs="Arial"/>
        <w:b/>
        <w:sz w:val="28"/>
        <w:szCs w:val="28"/>
      </w:rPr>
    </w:pPr>
    <w:r>
      <w:rPr>
        <w:rFonts w:ascii="Arial" w:eastAsia="Arial" w:hAnsi="Arial" w:cs="Arial"/>
        <w:b/>
        <w:sz w:val="28"/>
        <w:szCs w:val="28"/>
      </w:rPr>
      <w:t xml:space="preserve"> </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t>TERMS OF REFERENCE</w:t>
    </w:r>
    <w:r w:rsidR="004743ED">
      <w:rPr>
        <w:rFonts w:ascii="Arial" w:eastAsia="Arial" w:hAnsi="Arial" w:cs="Arial"/>
        <w:b/>
        <w:sz w:val="28"/>
        <w:szCs w:val="28"/>
      </w:rPr>
      <w:t xml:space="preserve"> – 202</w:t>
    </w:r>
    <w:r w:rsidR="00A46476">
      <w:rPr>
        <w:rFonts w:ascii="Arial" w:eastAsia="Arial" w:hAnsi="Arial" w:cs="Arial"/>
        <w:b/>
        <w:sz w:val="28"/>
        <w:szCs w:val="28"/>
      </w:rPr>
      <w:t>2-23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2017" w14:textId="77777777" w:rsidR="00ED05E0" w:rsidRDefault="00ED05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6487"/>
    <w:multiLevelType w:val="multilevel"/>
    <w:tmpl w:val="C8A05852"/>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 w15:restartNumberingAfterBreak="0">
    <w:nsid w:val="14424CF2"/>
    <w:multiLevelType w:val="hybridMultilevel"/>
    <w:tmpl w:val="890AC9F8"/>
    <w:lvl w:ilvl="0" w:tplc="D07CB3BC">
      <w:start w:val="1"/>
      <w:numFmt w:val="lowerLetter"/>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07644"/>
    <w:multiLevelType w:val="multilevel"/>
    <w:tmpl w:val="05863822"/>
    <w:lvl w:ilvl="0">
      <w:start w:val="4"/>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0A20C13"/>
    <w:multiLevelType w:val="hybridMultilevel"/>
    <w:tmpl w:val="A9406EA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9C0F53"/>
    <w:multiLevelType w:val="multilevel"/>
    <w:tmpl w:val="29D06216"/>
    <w:lvl w:ilvl="0">
      <w:start w:val="1"/>
      <w:numFmt w:val="lowerLetter"/>
      <w:lvlText w:val="%1."/>
      <w:lvlJc w:val="left"/>
      <w:pPr>
        <w:ind w:left="720" w:hanging="360"/>
      </w:pPr>
    </w:lvl>
    <w:lvl w:ilvl="1">
      <w:start w:val="1"/>
      <w:numFmt w:val="lowerLetter"/>
      <w:lvlText w:val="%2)"/>
      <w:lvlJc w:val="left"/>
      <w:pPr>
        <w:ind w:left="1440" w:hanging="360"/>
      </w:pPr>
      <w:rPr>
        <w:rFonts w:ascii="Arial" w:eastAsia="Calibri"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4F549A"/>
    <w:multiLevelType w:val="hybridMultilevel"/>
    <w:tmpl w:val="B64E5584"/>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8C2E21"/>
    <w:multiLevelType w:val="multilevel"/>
    <w:tmpl w:val="07A00430"/>
    <w:lvl w:ilvl="0">
      <w:start w:val="1"/>
      <w:numFmt w:val="lowerLetter"/>
      <w:lvlText w:val="%1."/>
      <w:lvlJc w:val="left"/>
      <w:pPr>
        <w:ind w:left="720" w:hanging="360"/>
      </w:pPr>
      <w:rPr>
        <w:rFonts w:ascii="Arial" w:eastAsia="Arial" w:hAnsi="Arial" w:cs="Arial"/>
      </w:rPr>
    </w:lvl>
    <w:lvl w:ilvl="1">
      <w:start w:val="1"/>
      <w:numFmt w:val="lowerLetter"/>
      <w:lvlText w:val="%2)"/>
      <w:lvlJc w:val="left"/>
      <w:pPr>
        <w:ind w:left="1440" w:hanging="360"/>
      </w:pPr>
      <w:rPr>
        <w:rFonts w:ascii="Arial" w:eastAsia="Calibri"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5163CF"/>
    <w:multiLevelType w:val="hybridMultilevel"/>
    <w:tmpl w:val="7F08B8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487BAE"/>
    <w:multiLevelType w:val="multilevel"/>
    <w:tmpl w:val="20ACCB8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7977D5"/>
    <w:multiLevelType w:val="multilevel"/>
    <w:tmpl w:val="092076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6323118"/>
    <w:multiLevelType w:val="hybridMultilevel"/>
    <w:tmpl w:val="803AD5CA"/>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721F5F"/>
    <w:multiLevelType w:val="hybridMultilevel"/>
    <w:tmpl w:val="85B60B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ACB5C41"/>
    <w:multiLevelType w:val="multilevel"/>
    <w:tmpl w:val="EDB0FB6A"/>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3" w15:restartNumberingAfterBreak="0">
    <w:nsid w:val="626D3DAC"/>
    <w:multiLevelType w:val="hybridMultilevel"/>
    <w:tmpl w:val="1674C24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106E08"/>
    <w:multiLevelType w:val="multilevel"/>
    <w:tmpl w:val="09881D46"/>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num w:numId="1" w16cid:durableId="1326588585">
    <w:abstractNumId w:val="6"/>
  </w:num>
  <w:num w:numId="2" w16cid:durableId="1925844930">
    <w:abstractNumId w:val="12"/>
  </w:num>
  <w:num w:numId="3" w16cid:durableId="1400248543">
    <w:abstractNumId w:val="14"/>
  </w:num>
  <w:num w:numId="4" w16cid:durableId="1401557455">
    <w:abstractNumId w:val="9"/>
  </w:num>
  <w:num w:numId="5" w16cid:durableId="1901015497">
    <w:abstractNumId w:val="0"/>
  </w:num>
  <w:num w:numId="6" w16cid:durableId="109320017">
    <w:abstractNumId w:val="2"/>
  </w:num>
  <w:num w:numId="7" w16cid:durableId="1992758164">
    <w:abstractNumId w:val="3"/>
  </w:num>
  <w:num w:numId="8" w16cid:durableId="96297407">
    <w:abstractNumId w:val="8"/>
  </w:num>
  <w:num w:numId="9" w16cid:durableId="86583528">
    <w:abstractNumId w:val="11"/>
  </w:num>
  <w:num w:numId="10" w16cid:durableId="1627153072">
    <w:abstractNumId w:val="10"/>
  </w:num>
  <w:num w:numId="11" w16cid:durableId="2086804803">
    <w:abstractNumId w:val="5"/>
  </w:num>
  <w:num w:numId="12" w16cid:durableId="905069380">
    <w:abstractNumId w:val="4"/>
  </w:num>
  <w:num w:numId="13" w16cid:durableId="239412850">
    <w:abstractNumId w:val="13"/>
  </w:num>
  <w:num w:numId="14" w16cid:durableId="583221247">
    <w:abstractNumId w:val="7"/>
  </w:num>
  <w:num w:numId="15" w16cid:durableId="1890724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K1MDS3NLQwMzUzsjRS0lEKTi0uzszPAykwNKsFAPmEV7gtAAAA"/>
  </w:docVars>
  <w:rsids>
    <w:rsidRoot w:val="0037768B"/>
    <w:rsid w:val="000850AC"/>
    <w:rsid w:val="00131B3B"/>
    <w:rsid w:val="00183146"/>
    <w:rsid w:val="00256B9B"/>
    <w:rsid w:val="0027695B"/>
    <w:rsid w:val="002B0132"/>
    <w:rsid w:val="002B32CE"/>
    <w:rsid w:val="003369C6"/>
    <w:rsid w:val="0037768B"/>
    <w:rsid w:val="003B3CF2"/>
    <w:rsid w:val="004743ED"/>
    <w:rsid w:val="004944B8"/>
    <w:rsid w:val="004A52F0"/>
    <w:rsid w:val="004B70D1"/>
    <w:rsid w:val="004C155F"/>
    <w:rsid w:val="004D6A50"/>
    <w:rsid w:val="004E3E4A"/>
    <w:rsid w:val="00627343"/>
    <w:rsid w:val="00674021"/>
    <w:rsid w:val="006A0FB3"/>
    <w:rsid w:val="006C7992"/>
    <w:rsid w:val="006D08F6"/>
    <w:rsid w:val="007265B5"/>
    <w:rsid w:val="007310E7"/>
    <w:rsid w:val="00742328"/>
    <w:rsid w:val="007D1A52"/>
    <w:rsid w:val="00804FC5"/>
    <w:rsid w:val="0081549A"/>
    <w:rsid w:val="00872DCE"/>
    <w:rsid w:val="008D0FA6"/>
    <w:rsid w:val="00930385"/>
    <w:rsid w:val="00981C8D"/>
    <w:rsid w:val="00A11215"/>
    <w:rsid w:val="00A46476"/>
    <w:rsid w:val="00AC24B5"/>
    <w:rsid w:val="00C2523B"/>
    <w:rsid w:val="00C256CC"/>
    <w:rsid w:val="00C67EB2"/>
    <w:rsid w:val="00C74B4D"/>
    <w:rsid w:val="00C76CE4"/>
    <w:rsid w:val="00C942E0"/>
    <w:rsid w:val="00C95A24"/>
    <w:rsid w:val="00C9746F"/>
    <w:rsid w:val="00D416FC"/>
    <w:rsid w:val="00E33EA9"/>
    <w:rsid w:val="00E71156"/>
    <w:rsid w:val="00E80AFF"/>
    <w:rsid w:val="00E95F6E"/>
    <w:rsid w:val="00ED05E0"/>
    <w:rsid w:val="00ED7744"/>
    <w:rsid w:val="00F26A92"/>
    <w:rsid w:val="00FD2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C19BEA"/>
  <w15:docId w15:val="{6D197D82-F124-4D0F-A145-03CBDEDB6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after="60" w:line="240" w:lineRule="auto"/>
      <w:outlineLvl w:val="0"/>
    </w:pPr>
    <w:rPr>
      <w:b/>
      <w:sz w:val="32"/>
      <w:szCs w:val="32"/>
    </w:rPr>
  </w:style>
  <w:style w:type="paragraph" w:styleId="Heading2">
    <w:name w:val="heading 2"/>
    <w:basedOn w:val="Normal"/>
    <w:next w:val="Normal"/>
    <w:pPr>
      <w:keepNext/>
      <w:spacing w:before="240" w:after="60" w:line="240" w:lineRule="auto"/>
      <w:outlineLvl w:val="1"/>
    </w:pPr>
    <w:rPr>
      <w:b/>
      <w:i/>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81C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C8D"/>
    <w:rPr>
      <w:rFonts w:ascii="Segoe UI" w:hAnsi="Segoe UI" w:cs="Segoe UI"/>
      <w:sz w:val="18"/>
      <w:szCs w:val="18"/>
    </w:rPr>
  </w:style>
  <w:style w:type="paragraph" w:styleId="ListParagraph">
    <w:name w:val="List Paragraph"/>
    <w:basedOn w:val="Normal"/>
    <w:uiPriority w:val="34"/>
    <w:qFormat/>
    <w:rsid w:val="00C9746F"/>
    <w:pPr>
      <w:ind w:left="720"/>
      <w:contextualSpacing/>
    </w:pPr>
  </w:style>
  <w:style w:type="paragraph" w:styleId="Header">
    <w:name w:val="header"/>
    <w:basedOn w:val="Normal"/>
    <w:link w:val="HeaderChar"/>
    <w:uiPriority w:val="99"/>
    <w:unhideWhenUsed/>
    <w:rsid w:val="00C974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46F"/>
  </w:style>
  <w:style w:type="paragraph" w:styleId="Footer">
    <w:name w:val="footer"/>
    <w:basedOn w:val="Normal"/>
    <w:link w:val="FooterChar"/>
    <w:uiPriority w:val="99"/>
    <w:unhideWhenUsed/>
    <w:rsid w:val="00C974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46F"/>
  </w:style>
  <w:style w:type="paragraph" w:styleId="FootnoteText">
    <w:name w:val="footnote text"/>
    <w:basedOn w:val="Normal"/>
    <w:link w:val="FootnoteTextChar"/>
    <w:uiPriority w:val="99"/>
    <w:semiHidden/>
    <w:unhideWhenUsed/>
    <w:rsid w:val="004D6A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6A50"/>
    <w:rPr>
      <w:sz w:val="20"/>
      <w:szCs w:val="20"/>
    </w:rPr>
  </w:style>
  <w:style w:type="character" w:styleId="FootnoteReference">
    <w:name w:val="footnote reference"/>
    <w:basedOn w:val="DefaultParagraphFont"/>
    <w:uiPriority w:val="99"/>
    <w:semiHidden/>
    <w:unhideWhenUsed/>
    <w:rsid w:val="004D6A50"/>
    <w:rPr>
      <w:vertAlign w:val="superscript"/>
    </w:rPr>
  </w:style>
  <w:style w:type="paragraph" w:styleId="CommentSubject">
    <w:name w:val="annotation subject"/>
    <w:basedOn w:val="CommentText"/>
    <w:next w:val="CommentText"/>
    <w:link w:val="CommentSubjectChar"/>
    <w:uiPriority w:val="99"/>
    <w:semiHidden/>
    <w:unhideWhenUsed/>
    <w:rsid w:val="00C76CE4"/>
    <w:rPr>
      <w:b/>
      <w:bCs/>
    </w:rPr>
  </w:style>
  <w:style w:type="character" w:customStyle="1" w:styleId="CommentSubjectChar">
    <w:name w:val="Comment Subject Char"/>
    <w:basedOn w:val="CommentTextChar"/>
    <w:link w:val="CommentSubject"/>
    <w:uiPriority w:val="99"/>
    <w:semiHidden/>
    <w:rsid w:val="00C76CE4"/>
    <w:rPr>
      <w:b/>
      <w:bCs/>
      <w:sz w:val="20"/>
      <w:szCs w:val="20"/>
    </w:rPr>
  </w:style>
  <w:style w:type="paragraph" w:customStyle="1" w:styleId="9SCCHFormcontent">
    <w:name w:val="9. SCCH Form content"/>
    <w:basedOn w:val="Normal"/>
    <w:uiPriority w:val="99"/>
    <w:rsid w:val="00674021"/>
    <w:pPr>
      <w:autoSpaceDE w:val="0"/>
      <w:autoSpaceDN w:val="0"/>
      <w:adjustRightInd w:val="0"/>
      <w:spacing w:after="0" w:line="240" w:lineRule="auto"/>
    </w:pPr>
    <w:rPr>
      <w:rFonts w:ascii="Myriad Pro" w:eastAsia="Times New Roman" w:hAnsi="Myriad Pro" w:cs="Times New Roman"/>
      <w:bCs/>
      <w:sz w:val="20"/>
      <w:szCs w:val="20"/>
      <w:lang w:val="x-none"/>
    </w:rPr>
  </w:style>
  <w:style w:type="paragraph" w:styleId="Revision">
    <w:name w:val="Revision"/>
    <w:hidden/>
    <w:uiPriority w:val="99"/>
    <w:semiHidden/>
    <w:rsid w:val="003B3C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B8BF5-7EF5-4700-9F9C-F7E107EFD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Sussex Downs College</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Mia Bryden</dc:creator>
  <cp:lastModifiedBy>Claire Alexander</cp:lastModifiedBy>
  <cp:revision>15</cp:revision>
  <cp:lastPrinted>2022-05-27T10:00:00Z</cp:lastPrinted>
  <dcterms:created xsi:type="dcterms:W3CDTF">2022-05-11T09:48:00Z</dcterms:created>
  <dcterms:modified xsi:type="dcterms:W3CDTF">2022-08-30T11:02:00Z</dcterms:modified>
</cp:coreProperties>
</file>