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09" w:rsidRDefault="002C5B3C" w:rsidP="00371C09">
      <w:pPr>
        <w:pStyle w:val="NoSpacing"/>
        <w:rPr>
          <w:b/>
          <w:sz w:val="28"/>
          <w:szCs w:val="28"/>
        </w:rPr>
      </w:pPr>
      <w:r>
        <w:rPr>
          <w:b/>
          <w:sz w:val="28"/>
          <w:szCs w:val="28"/>
        </w:rPr>
        <w:t>Hasting</w:t>
      </w:r>
      <w:r w:rsidR="00707C33">
        <w:rPr>
          <w:b/>
          <w:sz w:val="28"/>
          <w:szCs w:val="28"/>
        </w:rPr>
        <w:t xml:space="preserve"> Board </w:t>
      </w:r>
      <w:r>
        <w:rPr>
          <w:b/>
          <w:sz w:val="28"/>
          <w:szCs w:val="28"/>
        </w:rPr>
        <w:t xml:space="preserve">Committee </w:t>
      </w:r>
      <w:r w:rsidR="00707C33">
        <w:rPr>
          <w:b/>
          <w:sz w:val="28"/>
          <w:szCs w:val="28"/>
        </w:rPr>
        <w:t>meeting</w:t>
      </w:r>
      <w:r w:rsidR="00490A32">
        <w:rPr>
          <w:b/>
          <w:sz w:val="28"/>
          <w:szCs w:val="28"/>
        </w:rPr>
        <w:t xml:space="preserve">: </w:t>
      </w:r>
    </w:p>
    <w:p w:rsidR="005819EB" w:rsidRPr="00707C33" w:rsidRDefault="002C5B3C" w:rsidP="00371C09">
      <w:pPr>
        <w:pStyle w:val="NoSpacing"/>
        <w:rPr>
          <w:b/>
          <w:sz w:val="28"/>
          <w:szCs w:val="28"/>
        </w:rPr>
      </w:pPr>
      <w:r>
        <w:rPr>
          <w:b/>
          <w:sz w:val="28"/>
          <w:szCs w:val="28"/>
        </w:rPr>
        <w:t xml:space="preserve"> </w:t>
      </w:r>
    </w:p>
    <w:tbl>
      <w:tblPr>
        <w:tblStyle w:val="TableGrid"/>
        <w:tblW w:w="10343" w:type="dxa"/>
        <w:tblLook w:val="04A0" w:firstRow="1" w:lastRow="0" w:firstColumn="1" w:lastColumn="0" w:noHBand="0" w:noVBand="1"/>
      </w:tblPr>
      <w:tblGrid>
        <w:gridCol w:w="1271"/>
        <w:gridCol w:w="3237"/>
        <w:gridCol w:w="1441"/>
        <w:gridCol w:w="4394"/>
      </w:tblGrid>
      <w:tr w:rsidR="00755E0D" w:rsidTr="00490A32">
        <w:tc>
          <w:tcPr>
            <w:tcW w:w="1271" w:type="dxa"/>
            <w:vAlign w:val="center"/>
          </w:tcPr>
          <w:p w:rsidR="00371C09" w:rsidRPr="00707C33" w:rsidRDefault="002C5B3C" w:rsidP="00707C33">
            <w:pPr>
              <w:pStyle w:val="NoSpacing"/>
              <w:spacing w:line="276" w:lineRule="auto"/>
              <w:rPr>
                <w:b/>
                <w:sz w:val="24"/>
                <w:szCs w:val="24"/>
              </w:rPr>
            </w:pPr>
            <w:r w:rsidRPr="00707C33">
              <w:rPr>
                <w:b/>
                <w:sz w:val="24"/>
                <w:szCs w:val="24"/>
              </w:rPr>
              <w:t>Date</w:t>
            </w:r>
          </w:p>
        </w:tc>
        <w:tc>
          <w:tcPr>
            <w:tcW w:w="3237" w:type="dxa"/>
            <w:vAlign w:val="center"/>
          </w:tcPr>
          <w:p w:rsidR="00371C09" w:rsidRPr="000A176B" w:rsidRDefault="002C5B3C" w:rsidP="00707C33">
            <w:pPr>
              <w:pStyle w:val="NoSpacing"/>
              <w:spacing w:line="276" w:lineRule="auto"/>
              <w:rPr>
                <w:sz w:val="24"/>
                <w:szCs w:val="24"/>
              </w:rPr>
            </w:pPr>
            <w:r w:rsidRPr="000A176B">
              <w:rPr>
                <w:sz w:val="24"/>
                <w:szCs w:val="24"/>
              </w:rPr>
              <w:t>March 12th 2020</w:t>
            </w:r>
          </w:p>
        </w:tc>
        <w:tc>
          <w:tcPr>
            <w:tcW w:w="1441" w:type="dxa"/>
            <w:vAlign w:val="center"/>
          </w:tcPr>
          <w:p w:rsidR="00371C09" w:rsidRPr="000A176B" w:rsidRDefault="002C5B3C" w:rsidP="00707C33">
            <w:pPr>
              <w:pStyle w:val="NoSpacing"/>
              <w:spacing w:line="276" w:lineRule="auto"/>
              <w:rPr>
                <w:b/>
                <w:sz w:val="24"/>
                <w:szCs w:val="24"/>
              </w:rPr>
            </w:pPr>
            <w:r w:rsidRPr="000A176B">
              <w:rPr>
                <w:b/>
                <w:sz w:val="24"/>
                <w:szCs w:val="24"/>
              </w:rPr>
              <w:t>Time</w:t>
            </w:r>
          </w:p>
        </w:tc>
        <w:tc>
          <w:tcPr>
            <w:tcW w:w="4394" w:type="dxa"/>
            <w:vAlign w:val="center"/>
          </w:tcPr>
          <w:p w:rsidR="00371C09" w:rsidRPr="000A176B" w:rsidRDefault="002C5B3C" w:rsidP="00707C33">
            <w:pPr>
              <w:pStyle w:val="NoSpacing"/>
              <w:spacing w:line="276" w:lineRule="auto"/>
              <w:rPr>
                <w:sz w:val="24"/>
                <w:szCs w:val="24"/>
              </w:rPr>
            </w:pPr>
            <w:r w:rsidRPr="000A176B">
              <w:rPr>
                <w:sz w:val="24"/>
                <w:szCs w:val="24"/>
              </w:rPr>
              <w:t xml:space="preserve">15.00 </w:t>
            </w:r>
            <w:r w:rsidR="0053576F" w:rsidRPr="000A176B">
              <w:rPr>
                <w:sz w:val="24"/>
                <w:szCs w:val="24"/>
              </w:rPr>
              <w:t>– 17.00</w:t>
            </w:r>
          </w:p>
        </w:tc>
      </w:tr>
      <w:tr w:rsidR="00755E0D" w:rsidTr="00490A32">
        <w:tc>
          <w:tcPr>
            <w:tcW w:w="1271" w:type="dxa"/>
          </w:tcPr>
          <w:p w:rsidR="0074217A" w:rsidRPr="00707C33" w:rsidRDefault="002C5B3C" w:rsidP="00707C33">
            <w:pPr>
              <w:pStyle w:val="NoSpacing"/>
              <w:spacing w:line="276" w:lineRule="auto"/>
              <w:rPr>
                <w:b/>
                <w:sz w:val="24"/>
                <w:szCs w:val="24"/>
              </w:rPr>
            </w:pPr>
            <w:r w:rsidRPr="00707C33">
              <w:rPr>
                <w:b/>
                <w:sz w:val="24"/>
                <w:szCs w:val="24"/>
              </w:rPr>
              <w:t>Venue</w:t>
            </w:r>
          </w:p>
        </w:tc>
        <w:tc>
          <w:tcPr>
            <w:tcW w:w="9072" w:type="dxa"/>
            <w:gridSpan w:val="3"/>
          </w:tcPr>
          <w:p w:rsidR="0074217A" w:rsidRPr="000A176B" w:rsidRDefault="002C5B3C" w:rsidP="00707C33">
            <w:pPr>
              <w:pStyle w:val="NoSpacing"/>
              <w:spacing w:line="276" w:lineRule="auto"/>
              <w:rPr>
                <w:sz w:val="24"/>
                <w:szCs w:val="24"/>
              </w:rPr>
            </w:pPr>
            <w:r w:rsidRPr="000A176B">
              <w:rPr>
                <w:sz w:val="24"/>
                <w:szCs w:val="24"/>
              </w:rPr>
              <w:t xml:space="preserve">Venue Boardroom, 5th floor, Station Plaza, </w:t>
            </w:r>
            <w:r w:rsidR="001E15A8" w:rsidRPr="000A176B">
              <w:rPr>
                <w:sz w:val="24"/>
                <w:szCs w:val="24"/>
              </w:rPr>
              <w:t xml:space="preserve">Hastings  </w:t>
            </w:r>
          </w:p>
        </w:tc>
      </w:tr>
      <w:tr w:rsidR="00755E0D" w:rsidTr="00490A32">
        <w:tc>
          <w:tcPr>
            <w:tcW w:w="1271" w:type="dxa"/>
          </w:tcPr>
          <w:p w:rsidR="0074217A" w:rsidRPr="00707C33" w:rsidRDefault="002C5B3C" w:rsidP="00707C33">
            <w:pPr>
              <w:pStyle w:val="NoSpacing"/>
              <w:spacing w:line="276" w:lineRule="auto"/>
              <w:rPr>
                <w:b/>
                <w:sz w:val="24"/>
                <w:szCs w:val="24"/>
              </w:rPr>
            </w:pPr>
            <w:r w:rsidRPr="00707C33">
              <w:rPr>
                <w:b/>
                <w:sz w:val="24"/>
                <w:szCs w:val="24"/>
              </w:rPr>
              <w:t>Chair</w:t>
            </w:r>
          </w:p>
        </w:tc>
        <w:tc>
          <w:tcPr>
            <w:tcW w:w="9072" w:type="dxa"/>
            <w:gridSpan w:val="3"/>
          </w:tcPr>
          <w:p w:rsidR="0074217A" w:rsidRPr="000A176B" w:rsidRDefault="002C5B3C" w:rsidP="00707C33">
            <w:pPr>
              <w:pStyle w:val="NoSpacing"/>
              <w:spacing w:line="276" w:lineRule="auto"/>
              <w:rPr>
                <w:sz w:val="24"/>
                <w:szCs w:val="24"/>
              </w:rPr>
            </w:pPr>
            <w:r w:rsidRPr="000A176B">
              <w:rPr>
                <w:sz w:val="24"/>
                <w:szCs w:val="24"/>
              </w:rPr>
              <w:t xml:space="preserve">Tony Campbell  </w:t>
            </w:r>
          </w:p>
        </w:tc>
      </w:tr>
      <w:tr w:rsidR="00755E0D" w:rsidTr="00490A32">
        <w:tc>
          <w:tcPr>
            <w:tcW w:w="10343" w:type="dxa"/>
            <w:gridSpan w:val="4"/>
          </w:tcPr>
          <w:p w:rsidR="00EC289A" w:rsidRPr="000A176B" w:rsidRDefault="002C5B3C" w:rsidP="00EC289A">
            <w:pPr>
              <w:rPr>
                <w:rFonts w:eastAsia="Times New Roman" w:cs="Times New Roman"/>
                <w:sz w:val="24"/>
                <w:szCs w:val="24"/>
              </w:rPr>
            </w:pPr>
            <w:r w:rsidRPr="000A176B">
              <w:rPr>
                <w:rFonts w:eastAsia="Times New Roman" w:cs="Times New Roman"/>
                <w:sz w:val="24"/>
                <w:szCs w:val="24"/>
              </w:rPr>
              <w:t xml:space="preserve">Membership: Tony Campbell (Chair), Simon Hubbard, Dan Shelley, Marie Sangster, Tracy Griffin (staff), Jordan Beeney (Student President), Kye Wilson (student), Neil Moir, Hilary Morawska, Mary Herns, Vic Kempner </w:t>
            </w:r>
          </w:p>
          <w:p w:rsidR="0015190D" w:rsidRPr="000A176B" w:rsidRDefault="0015190D" w:rsidP="001E15A8">
            <w:pPr>
              <w:pStyle w:val="NoSpacing"/>
              <w:spacing w:line="276" w:lineRule="auto"/>
              <w:rPr>
                <w:sz w:val="24"/>
                <w:szCs w:val="24"/>
              </w:rPr>
            </w:pPr>
          </w:p>
          <w:p w:rsidR="0074217A" w:rsidRPr="000A176B" w:rsidRDefault="002C5B3C" w:rsidP="00707C33">
            <w:pPr>
              <w:pStyle w:val="NoSpacing"/>
              <w:spacing w:line="276" w:lineRule="auto"/>
              <w:rPr>
                <w:sz w:val="24"/>
                <w:szCs w:val="24"/>
              </w:rPr>
            </w:pPr>
            <w:r w:rsidRPr="000A176B">
              <w:rPr>
                <w:sz w:val="24"/>
                <w:szCs w:val="24"/>
              </w:rPr>
              <w:t xml:space="preserve">In attendance:  </w:t>
            </w:r>
            <w:r w:rsidR="00AA0874" w:rsidRPr="000A176B">
              <w:rPr>
                <w:sz w:val="24"/>
                <w:szCs w:val="24"/>
              </w:rPr>
              <w:t>Mi</w:t>
            </w:r>
            <w:r w:rsidR="008706EF" w:rsidRPr="000A176B">
              <w:rPr>
                <w:sz w:val="24"/>
                <w:szCs w:val="24"/>
              </w:rPr>
              <w:t>a Brown, Directo</w:t>
            </w:r>
            <w:r w:rsidR="00EC289A" w:rsidRPr="000A176B">
              <w:rPr>
                <w:sz w:val="24"/>
                <w:szCs w:val="24"/>
              </w:rPr>
              <w:t xml:space="preserve">r of Governance, Susan Bonnet </w:t>
            </w:r>
          </w:p>
          <w:p w:rsidR="00D73DF1" w:rsidRPr="000A176B" w:rsidRDefault="00D73DF1" w:rsidP="00707C33">
            <w:pPr>
              <w:pStyle w:val="NoSpacing"/>
              <w:spacing w:line="276" w:lineRule="auto"/>
              <w:rPr>
                <w:sz w:val="24"/>
                <w:szCs w:val="24"/>
              </w:rPr>
            </w:pPr>
          </w:p>
        </w:tc>
      </w:tr>
      <w:tr w:rsidR="00755E0D" w:rsidTr="00490A32">
        <w:tc>
          <w:tcPr>
            <w:tcW w:w="10343" w:type="dxa"/>
            <w:gridSpan w:val="4"/>
          </w:tcPr>
          <w:p w:rsidR="0074217A" w:rsidRPr="007C459B" w:rsidRDefault="002C5B3C" w:rsidP="00EC289A">
            <w:pPr>
              <w:pStyle w:val="NoSpacing"/>
              <w:spacing w:line="276" w:lineRule="auto"/>
            </w:pPr>
            <w:r w:rsidRPr="000A176B">
              <w:rPr>
                <w:b/>
                <w:sz w:val="24"/>
                <w:szCs w:val="24"/>
              </w:rPr>
              <w:t>Apologies</w:t>
            </w:r>
            <w:r w:rsidRPr="000A176B">
              <w:rPr>
                <w:sz w:val="24"/>
                <w:szCs w:val="24"/>
              </w:rPr>
              <w:t xml:space="preserve">:  </w:t>
            </w:r>
            <w:r w:rsidR="00EC289A" w:rsidRPr="000A176B">
              <w:rPr>
                <w:sz w:val="24"/>
                <w:szCs w:val="24"/>
              </w:rPr>
              <w:t>Jordan Beeney (Student President), Kye Wilson (student), Neil Moir, Hilary Morawska, Mary Herns</w:t>
            </w:r>
          </w:p>
        </w:tc>
      </w:tr>
    </w:tbl>
    <w:p w:rsidR="00371C09" w:rsidRPr="00707C33" w:rsidRDefault="00371C09" w:rsidP="00371C09">
      <w:pPr>
        <w:pStyle w:val="NoSpacing"/>
        <w:rPr>
          <w:sz w:val="24"/>
          <w:szCs w:val="24"/>
        </w:rPr>
      </w:pPr>
    </w:p>
    <w:tbl>
      <w:tblPr>
        <w:tblStyle w:val="TableGrid"/>
        <w:tblW w:w="0" w:type="auto"/>
        <w:tblLook w:val="04A0" w:firstRow="1" w:lastRow="0" w:firstColumn="1" w:lastColumn="0" w:noHBand="0" w:noVBand="1"/>
      </w:tblPr>
      <w:tblGrid>
        <w:gridCol w:w="988"/>
        <w:gridCol w:w="1764"/>
        <w:gridCol w:w="6882"/>
      </w:tblGrid>
      <w:tr w:rsidR="00755E0D" w:rsidTr="00295732">
        <w:trPr>
          <w:trHeight w:val="323"/>
        </w:trPr>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rsidR="005819EB" w:rsidRPr="00490A32" w:rsidRDefault="005819EB" w:rsidP="00490A32">
            <w:pPr>
              <w:pStyle w:val="NoSpacing"/>
              <w:spacing w:line="276" w:lineRule="auto"/>
              <w:rPr>
                <w:color w:val="FFFFFF" w:themeColor="background1"/>
                <w:sz w:val="28"/>
                <w:szCs w:val="28"/>
              </w:rPr>
            </w:pPr>
          </w:p>
        </w:tc>
        <w:tc>
          <w:tcPr>
            <w:tcW w:w="17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rsidR="005819EB" w:rsidRPr="00490A32" w:rsidRDefault="002C5B3C" w:rsidP="00490A32">
            <w:pPr>
              <w:pStyle w:val="NoSpacing"/>
              <w:spacing w:line="276" w:lineRule="auto"/>
              <w:rPr>
                <w:color w:val="FFFFFF" w:themeColor="background1"/>
                <w:sz w:val="28"/>
                <w:szCs w:val="28"/>
              </w:rPr>
            </w:pPr>
            <w:r w:rsidRPr="00490A32">
              <w:rPr>
                <w:color w:val="FFFFFF" w:themeColor="background1"/>
                <w:sz w:val="28"/>
                <w:szCs w:val="28"/>
              </w:rPr>
              <w:t>Item</w:t>
            </w:r>
          </w:p>
        </w:tc>
        <w:tc>
          <w:tcPr>
            <w:tcW w:w="68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rsidR="005819EB" w:rsidRPr="00490A32" w:rsidRDefault="002C5B3C" w:rsidP="00490A32">
            <w:pPr>
              <w:pStyle w:val="NoSpacing"/>
              <w:spacing w:line="276" w:lineRule="auto"/>
              <w:rPr>
                <w:color w:val="FFFFFF" w:themeColor="background1"/>
                <w:sz w:val="28"/>
                <w:szCs w:val="28"/>
              </w:rPr>
            </w:pPr>
            <w:r w:rsidRPr="00490A32">
              <w:rPr>
                <w:color w:val="FFFFFF" w:themeColor="background1"/>
                <w:sz w:val="28"/>
                <w:szCs w:val="28"/>
              </w:rPr>
              <w:t>Action</w:t>
            </w:r>
          </w:p>
        </w:tc>
      </w:tr>
      <w:tr w:rsidR="00755E0D" w:rsidTr="00295732">
        <w:tc>
          <w:tcPr>
            <w:tcW w:w="988" w:type="dxa"/>
            <w:tcBorders>
              <w:top w:val="single" w:sz="4" w:space="0" w:color="FFFFFF" w:themeColor="background1"/>
              <w:left w:val="nil"/>
              <w:right w:val="nil"/>
            </w:tcBorders>
          </w:tcPr>
          <w:p w:rsidR="005819EB" w:rsidRPr="00707C33" w:rsidRDefault="005819EB" w:rsidP="00707C33">
            <w:pPr>
              <w:pStyle w:val="NoSpacing"/>
              <w:rPr>
                <w:sz w:val="24"/>
                <w:szCs w:val="24"/>
              </w:rPr>
            </w:pPr>
          </w:p>
        </w:tc>
        <w:tc>
          <w:tcPr>
            <w:tcW w:w="1764" w:type="dxa"/>
            <w:tcBorders>
              <w:top w:val="single" w:sz="4" w:space="0" w:color="FFFFFF" w:themeColor="background1"/>
              <w:left w:val="nil"/>
              <w:right w:val="nil"/>
            </w:tcBorders>
          </w:tcPr>
          <w:p w:rsidR="005819EB" w:rsidRPr="00707C33" w:rsidRDefault="005819EB" w:rsidP="00371C09">
            <w:pPr>
              <w:pStyle w:val="NoSpacing"/>
              <w:rPr>
                <w:sz w:val="24"/>
                <w:szCs w:val="24"/>
              </w:rPr>
            </w:pPr>
          </w:p>
        </w:tc>
        <w:tc>
          <w:tcPr>
            <w:tcW w:w="6882" w:type="dxa"/>
            <w:tcBorders>
              <w:top w:val="single" w:sz="4" w:space="0" w:color="FFFFFF" w:themeColor="background1"/>
              <w:left w:val="nil"/>
              <w:right w:val="nil"/>
            </w:tcBorders>
          </w:tcPr>
          <w:p w:rsidR="005819EB" w:rsidRPr="00707C33" w:rsidRDefault="005819EB" w:rsidP="00371C09">
            <w:pPr>
              <w:pStyle w:val="NoSpacing"/>
              <w:rPr>
                <w:sz w:val="24"/>
                <w:szCs w:val="24"/>
              </w:rPr>
            </w:pPr>
          </w:p>
        </w:tc>
      </w:tr>
      <w:tr w:rsidR="00755E0D" w:rsidTr="00295732">
        <w:tc>
          <w:tcPr>
            <w:tcW w:w="988" w:type="dxa"/>
          </w:tcPr>
          <w:p w:rsidR="005819EB" w:rsidRPr="00707C33" w:rsidRDefault="002C5B3C" w:rsidP="00502415">
            <w:pPr>
              <w:pStyle w:val="NoSpacing"/>
              <w:spacing w:line="276" w:lineRule="auto"/>
              <w:rPr>
                <w:sz w:val="24"/>
                <w:szCs w:val="24"/>
              </w:rPr>
            </w:pPr>
            <w:r>
              <w:rPr>
                <w:sz w:val="24"/>
                <w:szCs w:val="24"/>
              </w:rPr>
              <w:t>1)</w:t>
            </w:r>
          </w:p>
        </w:tc>
        <w:tc>
          <w:tcPr>
            <w:tcW w:w="1764" w:type="dxa"/>
          </w:tcPr>
          <w:p w:rsidR="005819EB" w:rsidRPr="00D665D2" w:rsidRDefault="002C5B3C" w:rsidP="00707C33">
            <w:pPr>
              <w:pStyle w:val="NoSpacing"/>
              <w:spacing w:line="276" w:lineRule="auto"/>
              <w:rPr>
                <w:b/>
                <w:sz w:val="24"/>
                <w:szCs w:val="24"/>
              </w:rPr>
            </w:pPr>
            <w:r w:rsidRPr="00D665D2">
              <w:rPr>
                <w:b/>
                <w:sz w:val="24"/>
                <w:szCs w:val="24"/>
              </w:rPr>
              <w:t>Apologies</w:t>
            </w:r>
            <w:r w:rsidR="00872925">
              <w:rPr>
                <w:b/>
                <w:sz w:val="24"/>
                <w:szCs w:val="24"/>
              </w:rPr>
              <w:t xml:space="preserve"> and welcomes</w:t>
            </w:r>
          </w:p>
          <w:p w:rsidR="005819EB" w:rsidRPr="00D665D2" w:rsidRDefault="005819EB" w:rsidP="00707C33">
            <w:pPr>
              <w:pStyle w:val="NoSpacing"/>
              <w:spacing w:line="276" w:lineRule="auto"/>
              <w:rPr>
                <w:b/>
                <w:sz w:val="24"/>
                <w:szCs w:val="24"/>
              </w:rPr>
            </w:pPr>
          </w:p>
        </w:tc>
        <w:tc>
          <w:tcPr>
            <w:tcW w:w="6882" w:type="dxa"/>
          </w:tcPr>
          <w:p w:rsidR="005819EB" w:rsidRPr="000A176B" w:rsidRDefault="002C5B3C" w:rsidP="00EC289A">
            <w:pPr>
              <w:pStyle w:val="NoSpacing"/>
              <w:spacing w:line="276" w:lineRule="auto"/>
              <w:rPr>
                <w:sz w:val="24"/>
                <w:szCs w:val="24"/>
              </w:rPr>
            </w:pPr>
            <w:r w:rsidRPr="000A176B">
              <w:rPr>
                <w:sz w:val="24"/>
                <w:szCs w:val="24"/>
              </w:rPr>
              <w:t xml:space="preserve">Apologies were noted from </w:t>
            </w:r>
            <w:r w:rsidR="00EC289A" w:rsidRPr="000A176B">
              <w:rPr>
                <w:sz w:val="24"/>
                <w:szCs w:val="24"/>
              </w:rPr>
              <w:t>Jordan Beeney (Student President), Kye Wilson (student), Neil Moir, Hilary Morawska, Mary Herns</w:t>
            </w:r>
          </w:p>
        </w:tc>
      </w:tr>
      <w:tr w:rsidR="00755E0D" w:rsidTr="00295732">
        <w:tc>
          <w:tcPr>
            <w:tcW w:w="988" w:type="dxa"/>
          </w:tcPr>
          <w:p w:rsidR="00872925" w:rsidRPr="001F59D2" w:rsidRDefault="002C5B3C" w:rsidP="00AB064F">
            <w:pPr>
              <w:pStyle w:val="NoSpacing"/>
              <w:spacing w:line="276" w:lineRule="auto"/>
              <w:rPr>
                <w:sz w:val="24"/>
                <w:szCs w:val="24"/>
              </w:rPr>
            </w:pPr>
            <w:r>
              <w:rPr>
                <w:sz w:val="24"/>
                <w:szCs w:val="24"/>
              </w:rPr>
              <w:t>2)</w:t>
            </w:r>
          </w:p>
        </w:tc>
        <w:tc>
          <w:tcPr>
            <w:tcW w:w="1764" w:type="dxa"/>
          </w:tcPr>
          <w:p w:rsidR="00872925" w:rsidRPr="001F59D2" w:rsidRDefault="002C5B3C" w:rsidP="00707C33">
            <w:pPr>
              <w:pStyle w:val="NoSpacing"/>
              <w:spacing w:line="276" w:lineRule="auto"/>
              <w:rPr>
                <w:b/>
                <w:sz w:val="24"/>
                <w:szCs w:val="24"/>
              </w:rPr>
            </w:pPr>
            <w:r>
              <w:rPr>
                <w:b/>
                <w:sz w:val="24"/>
                <w:szCs w:val="24"/>
              </w:rPr>
              <w:t>Declarations of Interest</w:t>
            </w:r>
          </w:p>
        </w:tc>
        <w:tc>
          <w:tcPr>
            <w:tcW w:w="6882" w:type="dxa"/>
          </w:tcPr>
          <w:p w:rsidR="00502415" w:rsidRPr="000A176B" w:rsidRDefault="002C5B3C" w:rsidP="00502415">
            <w:pPr>
              <w:rPr>
                <w:rFonts w:eastAsia="Times New Roman" w:cs="Times New Roman"/>
                <w:sz w:val="24"/>
                <w:szCs w:val="24"/>
              </w:rPr>
            </w:pPr>
            <w:r>
              <w:rPr>
                <w:rFonts w:eastAsia="Times New Roman" w:cs="Times New Roman"/>
                <w:sz w:val="24"/>
                <w:szCs w:val="24"/>
              </w:rPr>
              <w:t xml:space="preserve">There were none. </w:t>
            </w:r>
          </w:p>
          <w:p w:rsidR="00872925" w:rsidRPr="000A176B" w:rsidRDefault="00872925" w:rsidP="00AB064F">
            <w:pPr>
              <w:rPr>
                <w:rFonts w:eastAsia="Times New Roman" w:cs="Times New Roman"/>
                <w:sz w:val="24"/>
                <w:szCs w:val="24"/>
              </w:rPr>
            </w:pPr>
          </w:p>
        </w:tc>
      </w:tr>
      <w:tr w:rsidR="00755E0D" w:rsidTr="00295732">
        <w:tc>
          <w:tcPr>
            <w:tcW w:w="988" w:type="dxa"/>
          </w:tcPr>
          <w:p w:rsidR="00A424FB" w:rsidRDefault="002C5B3C" w:rsidP="00502415">
            <w:pPr>
              <w:pStyle w:val="NoSpacing"/>
              <w:spacing w:line="276" w:lineRule="auto"/>
              <w:rPr>
                <w:sz w:val="24"/>
                <w:szCs w:val="24"/>
              </w:rPr>
            </w:pPr>
            <w:r>
              <w:rPr>
                <w:sz w:val="24"/>
                <w:szCs w:val="24"/>
              </w:rPr>
              <w:t>3)</w:t>
            </w:r>
          </w:p>
        </w:tc>
        <w:tc>
          <w:tcPr>
            <w:tcW w:w="1764" w:type="dxa"/>
          </w:tcPr>
          <w:p w:rsidR="00A424FB" w:rsidRDefault="002C5B3C" w:rsidP="00A424FB">
            <w:pPr>
              <w:rPr>
                <w:rFonts w:cstheme="minorHAnsi"/>
                <w:b/>
                <w:sz w:val="24"/>
                <w:szCs w:val="24"/>
              </w:rPr>
            </w:pPr>
            <w:r w:rsidRPr="00AB064F">
              <w:rPr>
                <w:rFonts w:cstheme="minorHAnsi"/>
                <w:b/>
                <w:sz w:val="24"/>
                <w:szCs w:val="24"/>
              </w:rPr>
              <w:t>Minutes of the meeting of November 13th 2019 and matters arising</w:t>
            </w:r>
          </w:p>
          <w:p w:rsidR="00A424FB" w:rsidRPr="00AB064F" w:rsidRDefault="00A424FB" w:rsidP="00AB064F">
            <w:pPr>
              <w:rPr>
                <w:rFonts w:cstheme="minorHAnsi"/>
                <w:b/>
                <w:sz w:val="24"/>
                <w:szCs w:val="24"/>
              </w:rPr>
            </w:pPr>
          </w:p>
        </w:tc>
        <w:tc>
          <w:tcPr>
            <w:tcW w:w="6882" w:type="dxa"/>
          </w:tcPr>
          <w:p w:rsidR="00A424FB" w:rsidRDefault="002C5B3C" w:rsidP="00A424FB">
            <w:pPr>
              <w:rPr>
                <w:rFonts w:eastAsia="Times New Roman" w:cs="Times New Roman"/>
                <w:sz w:val="24"/>
                <w:szCs w:val="24"/>
              </w:rPr>
            </w:pPr>
            <w:r w:rsidRPr="000A176B">
              <w:rPr>
                <w:rFonts w:eastAsia="Times New Roman" w:cs="Times New Roman"/>
                <w:sz w:val="24"/>
                <w:szCs w:val="24"/>
              </w:rPr>
              <w:t>The minutes from the last meeting were agreed as a true and accurate record</w:t>
            </w:r>
            <w:r w:rsidR="00DB3889">
              <w:rPr>
                <w:rFonts w:eastAsia="Times New Roman" w:cs="Times New Roman"/>
                <w:sz w:val="24"/>
                <w:szCs w:val="24"/>
              </w:rPr>
              <w:t>.</w:t>
            </w:r>
          </w:p>
          <w:p w:rsidR="00DB3889" w:rsidRDefault="00DB3889" w:rsidP="00A424FB">
            <w:pPr>
              <w:rPr>
                <w:rFonts w:eastAsia="Times New Roman" w:cs="Times New Roman"/>
                <w:sz w:val="24"/>
                <w:szCs w:val="24"/>
              </w:rPr>
            </w:pPr>
          </w:p>
          <w:p w:rsidR="00DB3889" w:rsidRPr="000A176B" w:rsidRDefault="002C5B3C" w:rsidP="00DB3889">
            <w:pPr>
              <w:rPr>
                <w:rFonts w:eastAsia="Times New Roman" w:cs="Times New Roman"/>
                <w:sz w:val="24"/>
                <w:szCs w:val="24"/>
              </w:rPr>
            </w:pPr>
            <w:r w:rsidRPr="00DB3889">
              <w:rPr>
                <w:rFonts w:eastAsia="Times New Roman" w:cs="Times New Roman"/>
                <w:sz w:val="24"/>
                <w:szCs w:val="24"/>
              </w:rPr>
              <w:t>Page 3 typo – electrical engineering</w:t>
            </w:r>
            <w:r w:rsidRPr="000A176B">
              <w:rPr>
                <w:rFonts w:eastAsia="Times New Roman" w:cs="Times New Roman"/>
                <w:sz w:val="24"/>
                <w:szCs w:val="24"/>
              </w:rPr>
              <w:t xml:space="preserve"> </w:t>
            </w:r>
          </w:p>
          <w:p w:rsidR="00DB3889" w:rsidRPr="000A176B" w:rsidRDefault="00DB3889" w:rsidP="00A424FB">
            <w:pPr>
              <w:rPr>
                <w:rFonts w:eastAsia="Times New Roman" w:cs="Times New Roman"/>
                <w:sz w:val="24"/>
                <w:szCs w:val="24"/>
              </w:rPr>
            </w:pPr>
          </w:p>
          <w:p w:rsidR="00DB3889" w:rsidRPr="00EC289A" w:rsidRDefault="002C5B3C" w:rsidP="00DB3889">
            <w:pPr>
              <w:spacing w:line="276" w:lineRule="auto"/>
              <w:rPr>
                <w:rFonts w:eastAsia="Times New Roman" w:cs="Times New Roman"/>
                <w:sz w:val="24"/>
                <w:szCs w:val="24"/>
              </w:rPr>
            </w:pPr>
            <w:r w:rsidRPr="00EC289A">
              <w:rPr>
                <w:rFonts w:eastAsia="Times New Roman" w:cs="Times New Roman"/>
                <w:sz w:val="24"/>
                <w:szCs w:val="24"/>
              </w:rPr>
              <w:t>Jim</w:t>
            </w:r>
            <w:r>
              <w:rPr>
                <w:rFonts w:eastAsia="Times New Roman" w:cs="Times New Roman"/>
                <w:sz w:val="24"/>
                <w:szCs w:val="24"/>
              </w:rPr>
              <w:t xml:space="preserve"> Sharpe</w:t>
            </w:r>
            <w:r w:rsidRPr="00EC289A">
              <w:rPr>
                <w:rFonts w:eastAsia="Times New Roman" w:cs="Times New Roman"/>
                <w:sz w:val="24"/>
                <w:szCs w:val="24"/>
              </w:rPr>
              <w:t xml:space="preserve"> to give student and staff mental health and well-being more prominence on the SAR. Jim </w:t>
            </w:r>
            <w:r>
              <w:rPr>
                <w:rFonts w:eastAsia="Times New Roman" w:cs="Times New Roman"/>
                <w:sz w:val="24"/>
                <w:szCs w:val="24"/>
              </w:rPr>
              <w:t xml:space="preserve">Sharpe </w:t>
            </w:r>
            <w:r w:rsidRPr="00EC289A">
              <w:rPr>
                <w:rFonts w:eastAsia="Times New Roman" w:cs="Times New Roman"/>
                <w:sz w:val="24"/>
                <w:szCs w:val="24"/>
              </w:rPr>
              <w:t xml:space="preserve">said </w:t>
            </w:r>
            <w:r>
              <w:rPr>
                <w:rFonts w:eastAsia="Times New Roman" w:cs="Times New Roman"/>
                <w:sz w:val="24"/>
                <w:szCs w:val="24"/>
              </w:rPr>
              <w:t>the SAR</w:t>
            </w:r>
            <w:r w:rsidRPr="00EC289A">
              <w:rPr>
                <w:rFonts w:eastAsia="Times New Roman" w:cs="Times New Roman"/>
                <w:sz w:val="24"/>
                <w:szCs w:val="24"/>
              </w:rPr>
              <w:t xml:space="preserve"> would be re-visited, on the back of FEC recommendations. </w:t>
            </w:r>
          </w:p>
          <w:p w:rsidR="00A424FB" w:rsidRPr="000A176B" w:rsidRDefault="00A424FB" w:rsidP="00EC289A">
            <w:pPr>
              <w:rPr>
                <w:rFonts w:eastAsia="Times New Roman" w:cs="Times New Roman"/>
                <w:sz w:val="24"/>
                <w:szCs w:val="24"/>
              </w:rPr>
            </w:pPr>
          </w:p>
        </w:tc>
      </w:tr>
      <w:tr w:rsidR="00755E0D" w:rsidTr="00295732">
        <w:tc>
          <w:tcPr>
            <w:tcW w:w="988" w:type="dxa"/>
          </w:tcPr>
          <w:p w:rsidR="00A424FB" w:rsidRDefault="002C5B3C" w:rsidP="00502415">
            <w:pPr>
              <w:pStyle w:val="NoSpacing"/>
              <w:spacing w:line="276" w:lineRule="auto"/>
              <w:rPr>
                <w:sz w:val="24"/>
                <w:szCs w:val="24"/>
              </w:rPr>
            </w:pPr>
            <w:r>
              <w:rPr>
                <w:sz w:val="24"/>
                <w:szCs w:val="24"/>
              </w:rPr>
              <w:t>4)</w:t>
            </w:r>
          </w:p>
        </w:tc>
        <w:tc>
          <w:tcPr>
            <w:tcW w:w="1764" w:type="dxa"/>
          </w:tcPr>
          <w:p w:rsidR="00A424FB" w:rsidRDefault="002C5B3C" w:rsidP="00DB3889">
            <w:pPr>
              <w:rPr>
                <w:rFonts w:cstheme="minorHAnsi"/>
                <w:b/>
                <w:sz w:val="24"/>
                <w:szCs w:val="24"/>
              </w:rPr>
            </w:pPr>
            <w:r w:rsidRPr="00DB3889">
              <w:rPr>
                <w:rFonts w:cstheme="minorHAnsi"/>
                <w:b/>
                <w:sz w:val="24"/>
                <w:szCs w:val="24"/>
              </w:rPr>
              <w:t>Principal’s Update, inc. Local Colleg</w:t>
            </w:r>
            <w:r>
              <w:rPr>
                <w:rFonts w:cstheme="minorHAnsi"/>
                <w:b/>
                <w:sz w:val="24"/>
                <w:szCs w:val="24"/>
              </w:rPr>
              <w:t xml:space="preserve">e Board KPIs &amp; Quality Update </w:t>
            </w:r>
          </w:p>
        </w:tc>
        <w:tc>
          <w:tcPr>
            <w:tcW w:w="6882" w:type="dxa"/>
          </w:tcPr>
          <w:p w:rsidR="006A7311" w:rsidRPr="006A7311" w:rsidRDefault="002C5B3C" w:rsidP="00A424FB">
            <w:pPr>
              <w:spacing w:line="276" w:lineRule="auto"/>
              <w:rPr>
                <w:rFonts w:eastAsia="Times New Roman" w:cs="Times New Roman"/>
                <w:b/>
                <w:sz w:val="24"/>
                <w:szCs w:val="24"/>
              </w:rPr>
            </w:pPr>
            <w:r w:rsidRPr="006A7311">
              <w:rPr>
                <w:rFonts w:eastAsia="Times New Roman" w:cs="Times New Roman"/>
                <w:b/>
                <w:sz w:val="24"/>
                <w:szCs w:val="24"/>
              </w:rPr>
              <w:t xml:space="preserve">Predicted Achievements </w:t>
            </w:r>
          </w:p>
          <w:p w:rsidR="00DB3889" w:rsidRDefault="002C5B3C" w:rsidP="00A424FB">
            <w:pPr>
              <w:spacing w:line="276" w:lineRule="auto"/>
            </w:pPr>
            <w:r w:rsidRPr="00EC289A">
              <w:rPr>
                <w:rFonts w:eastAsia="Times New Roman" w:cs="Times New Roman"/>
                <w:sz w:val="24"/>
                <w:szCs w:val="24"/>
              </w:rPr>
              <w:t>Jim</w:t>
            </w:r>
            <w:r>
              <w:rPr>
                <w:rFonts w:eastAsia="Times New Roman" w:cs="Times New Roman"/>
                <w:sz w:val="24"/>
                <w:szCs w:val="24"/>
              </w:rPr>
              <w:t xml:space="preserve"> Sharpe</w:t>
            </w:r>
            <w:r w:rsidRPr="00EC289A">
              <w:rPr>
                <w:rFonts w:eastAsia="Times New Roman" w:cs="Times New Roman"/>
                <w:sz w:val="24"/>
                <w:szCs w:val="24"/>
              </w:rPr>
              <w:t xml:space="preserve"> </w:t>
            </w:r>
            <w:r>
              <w:rPr>
                <w:rFonts w:eastAsia="Times New Roman" w:cs="Times New Roman"/>
                <w:sz w:val="24"/>
                <w:szCs w:val="24"/>
              </w:rPr>
              <w:t>advised that p</w:t>
            </w:r>
            <w:r>
              <w:t>redicted achievement is positive for the vast majority of curriculum areas and is currently in line with targets set.</w:t>
            </w:r>
          </w:p>
          <w:p w:rsidR="00DB3889" w:rsidRDefault="00DB3889" w:rsidP="00A424FB">
            <w:pPr>
              <w:spacing w:line="276" w:lineRule="auto"/>
            </w:pPr>
          </w:p>
          <w:p w:rsidR="00DB3889" w:rsidRDefault="002C5B3C" w:rsidP="00A424FB">
            <w:pPr>
              <w:spacing w:line="276" w:lineRule="auto"/>
            </w:pPr>
            <w:r>
              <w:t xml:space="preserve">Retention is high (between 92% in the Sixth Form, up to 100% is some areas).  It was noted that all retention is captured via the reporting to prevent the errors that occurred last academic year. </w:t>
            </w:r>
          </w:p>
          <w:p w:rsidR="00DB3889" w:rsidRDefault="00DB3889" w:rsidP="00A424FB">
            <w:pPr>
              <w:spacing w:line="276" w:lineRule="auto"/>
            </w:pPr>
          </w:p>
          <w:p w:rsidR="00DB3889" w:rsidRDefault="002C5B3C" w:rsidP="00A424FB">
            <w:pPr>
              <w:spacing w:line="276" w:lineRule="auto"/>
            </w:pPr>
            <w:r>
              <w:t xml:space="preserve">Achievement is predicted to be very strong in: </w:t>
            </w:r>
          </w:p>
          <w:p w:rsidR="00DB3889" w:rsidRDefault="002C5B3C" w:rsidP="00A424FB">
            <w:pPr>
              <w:spacing w:line="276" w:lineRule="auto"/>
            </w:pPr>
            <w:r>
              <w:t xml:space="preserve">1. Art and Design </w:t>
            </w:r>
          </w:p>
          <w:p w:rsidR="00DB3889" w:rsidRDefault="002C5B3C" w:rsidP="00A424FB">
            <w:pPr>
              <w:spacing w:line="276" w:lineRule="auto"/>
            </w:pPr>
            <w:r>
              <w:t>2. Engineering</w:t>
            </w:r>
          </w:p>
          <w:p w:rsidR="00DB3889" w:rsidRDefault="002C5B3C" w:rsidP="00A424FB">
            <w:pPr>
              <w:spacing w:line="276" w:lineRule="auto"/>
            </w:pPr>
            <w:r>
              <w:t xml:space="preserve"> 3. Hair &amp; Beauty</w:t>
            </w:r>
          </w:p>
          <w:p w:rsidR="00DB3889" w:rsidRDefault="002C5B3C" w:rsidP="00A424FB">
            <w:pPr>
              <w:spacing w:line="276" w:lineRule="auto"/>
            </w:pPr>
            <w:r>
              <w:t xml:space="preserve"> 4. Motor Vehicle </w:t>
            </w:r>
          </w:p>
          <w:p w:rsidR="00DB3889" w:rsidRDefault="002C5B3C" w:rsidP="00A424FB">
            <w:pPr>
              <w:spacing w:line="276" w:lineRule="auto"/>
            </w:pPr>
            <w:r>
              <w:t xml:space="preserve">5. Sport and Public Services </w:t>
            </w:r>
          </w:p>
          <w:p w:rsidR="00DB3889" w:rsidRDefault="002C5B3C" w:rsidP="00A424FB">
            <w:pPr>
              <w:spacing w:line="276" w:lineRule="auto"/>
            </w:pPr>
            <w:r>
              <w:t xml:space="preserve">6. Travel and Tourism </w:t>
            </w:r>
          </w:p>
          <w:p w:rsidR="00DB3889" w:rsidRDefault="00DB3889" w:rsidP="00A424FB">
            <w:pPr>
              <w:spacing w:line="276" w:lineRule="auto"/>
            </w:pPr>
          </w:p>
          <w:p w:rsidR="00DB3889" w:rsidRPr="007A12E8" w:rsidRDefault="002C5B3C" w:rsidP="007A12E8">
            <w:pPr>
              <w:rPr>
                <w:rFonts w:eastAsia="Times New Roman" w:cs="Times New Roman"/>
                <w:sz w:val="24"/>
                <w:szCs w:val="24"/>
              </w:rPr>
            </w:pPr>
            <w:r>
              <w:t xml:space="preserve">Jim Sharpe said that achievement within Sixth Form and English and maths remains the most a significant challenge. </w:t>
            </w:r>
            <w:r w:rsidR="007A12E8">
              <w:t xml:space="preserve"> </w:t>
            </w:r>
            <w:r w:rsidR="007A12E8" w:rsidRPr="007A12E8">
              <w:rPr>
                <w:rFonts w:eastAsia="Times New Roman" w:cs="Times New Roman"/>
                <w:sz w:val="24"/>
                <w:szCs w:val="24"/>
              </w:rPr>
              <w:t>These areas will be teased out in the QIP.</w:t>
            </w:r>
          </w:p>
          <w:p w:rsidR="007A12E8" w:rsidRPr="007A12E8" w:rsidRDefault="007A12E8" w:rsidP="007A12E8"/>
          <w:p w:rsidR="00A424FB" w:rsidRDefault="002C5B3C" w:rsidP="00A424FB">
            <w:pPr>
              <w:spacing w:line="276" w:lineRule="auto"/>
            </w:pPr>
            <w:r>
              <w:t>Each teacher and the Head of Curriculum</w:t>
            </w:r>
            <w:r w:rsidR="00574DEC">
              <w:t xml:space="preserve"> for the Sixth Form</w:t>
            </w:r>
            <w:r>
              <w:t xml:space="preserve"> has clear targets, at student level, that need to be able to be met for the provision to achieve 85% achievement (1% above the national rate). Progress is reviewed weekly against this target.</w:t>
            </w:r>
          </w:p>
          <w:p w:rsidR="006A7311" w:rsidRDefault="006A7311" w:rsidP="00A424FB">
            <w:pPr>
              <w:spacing w:line="276" w:lineRule="auto"/>
            </w:pPr>
          </w:p>
          <w:p w:rsidR="00EC1B23" w:rsidRPr="00997BDE" w:rsidRDefault="002C5B3C" w:rsidP="00EC1B23">
            <w:pPr>
              <w:pStyle w:val="NoSpacing"/>
              <w:rPr>
                <w:rFonts w:eastAsia="Times New Roman" w:cs="Times New Roman"/>
                <w:sz w:val="24"/>
                <w:szCs w:val="24"/>
              </w:rPr>
            </w:pPr>
            <w:r>
              <w:rPr>
                <w:rFonts w:eastAsia="Times New Roman" w:cs="Times New Roman"/>
                <w:sz w:val="24"/>
                <w:szCs w:val="24"/>
              </w:rPr>
              <w:t>Susan Bonnett described the standardisation of</w:t>
            </w:r>
            <w:r w:rsidRPr="00997BDE">
              <w:rPr>
                <w:rFonts w:eastAsia="Times New Roman" w:cs="Times New Roman"/>
                <w:sz w:val="24"/>
                <w:szCs w:val="24"/>
              </w:rPr>
              <w:t xml:space="preserve"> the mock process</w:t>
            </w:r>
            <w:r w:rsidR="00574DEC">
              <w:rPr>
                <w:rFonts w:eastAsia="Times New Roman" w:cs="Times New Roman"/>
                <w:sz w:val="24"/>
                <w:szCs w:val="24"/>
              </w:rPr>
              <w:t xml:space="preserve"> in English and mathematics</w:t>
            </w:r>
            <w:r w:rsidRPr="00997BDE">
              <w:rPr>
                <w:rFonts w:eastAsia="Times New Roman" w:cs="Times New Roman"/>
                <w:sz w:val="24"/>
                <w:szCs w:val="24"/>
              </w:rPr>
              <w:t xml:space="preserve"> </w:t>
            </w:r>
            <w:r>
              <w:rPr>
                <w:rFonts w:eastAsia="Times New Roman" w:cs="Times New Roman"/>
                <w:sz w:val="24"/>
                <w:szCs w:val="24"/>
              </w:rPr>
              <w:t>which has allowed for double marking</w:t>
            </w:r>
            <w:r w:rsidRPr="00997BDE">
              <w:rPr>
                <w:rFonts w:eastAsia="Times New Roman" w:cs="Times New Roman"/>
                <w:sz w:val="24"/>
                <w:szCs w:val="24"/>
              </w:rPr>
              <w:t xml:space="preserve">.  This means that when </w:t>
            </w:r>
            <w:r>
              <w:rPr>
                <w:rFonts w:eastAsia="Times New Roman" w:cs="Times New Roman"/>
                <w:sz w:val="24"/>
                <w:szCs w:val="24"/>
              </w:rPr>
              <w:t>the College</w:t>
            </w:r>
            <w:r w:rsidRPr="00997BDE">
              <w:rPr>
                <w:rFonts w:eastAsia="Times New Roman" w:cs="Times New Roman"/>
                <w:sz w:val="24"/>
                <w:szCs w:val="24"/>
              </w:rPr>
              <w:t xml:space="preserve"> looks at predicted achievement, it is based entirely on the mock, not based on the teacher's opinion.  </w:t>
            </w:r>
            <w:r>
              <w:rPr>
                <w:rFonts w:eastAsia="Times New Roman" w:cs="Times New Roman"/>
                <w:sz w:val="24"/>
                <w:szCs w:val="24"/>
              </w:rPr>
              <w:t>Standardisation means the College</w:t>
            </w:r>
            <w:r w:rsidRPr="00997BDE">
              <w:rPr>
                <w:rFonts w:eastAsia="Times New Roman" w:cs="Times New Roman"/>
                <w:sz w:val="24"/>
                <w:szCs w:val="24"/>
              </w:rPr>
              <w:t xml:space="preserve"> can pick up over marking and have had these remarked</w:t>
            </w:r>
            <w:r>
              <w:rPr>
                <w:rFonts w:eastAsia="Times New Roman" w:cs="Times New Roman"/>
                <w:sz w:val="24"/>
                <w:szCs w:val="24"/>
              </w:rPr>
              <w:t xml:space="preserve">. There is importantly a confidence-building aspect for students. </w:t>
            </w:r>
            <w:r w:rsidRPr="00997BDE">
              <w:rPr>
                <w:rFonts w:eastAsia="Times New Roman" w:cs="Times New Roman"/>
                <w:sz w:val="24"/>
                <w:szCs w:val="24"/>
              </w:rPr>
              <w:t xml:space="preserve">By January/February, students </w:t>
            </w:r>
            <w:r>
              <w:rPr>
                <w:rFonts w:eastAsia="Times New Roman" w:cs="Times New Roman"/>
                <w:sz w:val="24"/>
                <w:szCs w:val="24"/>
              </w:rPr>
              <w:t xml:space="preserve">will have </w:t>
            </w:r>
            <w:r w:rsidRPr="00997BDE">
              <w:rPr>
                <w:rFonts w:eastAsia="Times New Roman" w:cs="Times New Roman"/>
                <w:sz w:val="24"/>
                <w:szCs w:val="24"/>
              </w:rPr>
              <w:t xml:space="preserve">passed an element of their courses. </w:t>
            </w:r>
          </w:p>
          <w:p w:rsidR="00EC1B23" w:rsidRDefault="00EC1B23" w:rsidP="00A424FB">
            <w:pPr>
              <w:spacing w:line="276" w:lineRule="auto"/>
            </w:pPr>
          </w:p>
          <w:p w:rsidR="00DB3889" w:rsidRPr="006A7311" w:rsidRDefault="002C5B3C" w:rsidP="00A424FB">
            <w:pPr>
              <w:spacing w:line="276" w:lineRule="auto"/>
              <w:rPr>
                <w:b/>
              </w:rPr>
            </w:pPr>
            <w:r w:rsidRPr="006A7311">
              <w:rPr>
                <w:b/>
              </w:rPr>
              <w:t xml:space="preserve">Attendance </w:t>
            </w:r>
          </w:p>
          <w:p w:rsidR="006A7311" w:rsidRDefault="006A7311" w:rsidP="00A424FB">
            <w:pPr>
              <w:spacing w:line="276" w:lineRule="auto"/>
            </w:pPr>
          </w:p>
          <w:p w:rsidR="007A12E8" w:rsidRPr="00997BDE" w:rsidRDefault="002C5B3C" w:rsidP="007A12E8">
            <w:pPr>
              <w:rPr>
                <w:rFonts w:eastAsia="Times New Roman" w:cs="Times New Roman"/>
                <w:sz w:val="24"/>
                <w:szCs w:val="24"/>
              </w:rPr>
            </w:pPr>
            <w:r>
              <w:t xml:space="preserve">Attendance continues to be a significant challenge for the College. Attendance to English and mathematics lessons has remained problematic this academic year. Attendance in the majority of academic, applied general and vocational courses remains strong. </w:t>
            </w:r>
            <w:r w:rsidRPr="00997BDE">
              <w:rPr>
                <w:rFonts w:eastAsia="Times New Roman" w:cs="Times New Roman"/>
                <w:sz w:val="24"/>
                <w:szCs w:val="24"/>
              </w:rPr>
              <w:t xml:space="preserve">Minor issues in health and social care </w:t>
            </w:r>
          </w:p>
          <w:p w:rsidR="00DB3889" w:rsidRDefault="00DB3889" w:rsidP="00A424FB">
            <w:pPr>
              <w:spacing w:line="276" w:lineRule="auto"/>
            </w:pPr>
          </w:p>
          <w:p w:rsidR="007A12E8" w:rsidRPr="00997BDE" w:rsidRDefault="002C5B3C" w:rsidP="007A12E8">
            <w:pPr>
              <w:rPr>
                <w:rFonts w:eastAsia="Times New Roman" w:cs="Times New Roman"/>
                <w:sz w:val="24"/>
                <w:szCs w:val="24"/>
              </w:rPr>
            </w:pPr>
            <w:r>
              <w:rPr>
                <w:rFonts w:eastAsia="Times New Roman" w:cs="Times New Roman"/>
                <w:sz w:val="24"/>
                <w:szCs w:val="24"/>
              </w:rPr>
              <w:t xml:space="preserve">Marie Sangster described some issues with timetabling and asked how much impact this has had on attendance. She said this it was more noticeable in Ore. Susan Bonnett agreed that that </w:t>
            </w:r>
            <w:r w:rsidRPr="00997BDE">
              <w:rPr>
                <w:rFonts w:eastAsia="Times New Roman" w:cs="Times New Roman"/>
                <w:sz w:val="24"/>
                <w:szCs w:val="24"/>
              </w:rPr>
              <w:t xml:space="preserve">timetabling is an issue; ideally, </w:t>
            </w:r>
            <w:r>
              <w:rPr>
                <w:rFonts w:eastAsia="Times New Roman" w:cs="Times New Roman"/>
                <w:sz w:val="24"/>
                <w:szCs w:val="24"/>
              </w:rPr>
              <w:t>learners</w:t>
            </w:r>
            <w:r w:rsidRPr="00997BDE">
              <w:rPr>
                <w:rFonts w:eastAsia="Times New Roman" w:cs="Times New Roman"/>
                <w:sz w:val="24"/>
                <w:szCs w:val="24"/>
              </w:rPr>
              <w:t xml:space="preserve"> wouldn’t have gaps, but problems become difficult in reality. </w:t>
            </w:r>
          </w:p>
          <w:p w:rsidR="007A12E8" w:rsidRDefault="007A12E8" w:rsidP="00A424FB">
            <w:pPr>
              <w:spacing w:line="276" w:lineRule="auto"/>
            </w:pPr>
          </w:p>
          <w:p w:rsidR="007A12E8" w:rsidRDefault="002C5B3C" w:rsidP="00A424FB">
            <w:pPr>
              <w:spacing w:line="276" w:lineRule="auto"/>
              <w:rPr>
                <w:rFonts w:eastAsia="Times New Roman" w:cs="Times New Roman"/>
                <w:sz w:val="24"/>
                <w:szCs w:val="24"/>
              </w:rPr>
            </w:pPr>
            <w:r>
              <w:lastRenderedPageBreak/>
              <w:t xml:space="preserve">Jim Sharpe advised of further work on differentiating authorised and unauthorised attendance to facilitate greater accuracy. Marie Sangster supported the need to be more </w:t>
            </w:r>
            <w:r w:rsidRPr="00997BDE">
              <w:rPr>
                <w:rFonts w:eastAsia="Times New Roman" w:cs="Times New Roman"/>
                <w:sz w:val="24"/>
                <w:szCs w:val="24"/>
              </w:rPr>
              <w:t xml:space="preserve">nuanced about authorised and non-authorised absence.  </w:t>
            </w:r>
          </w:p>
          <w:p w:rsidR="00EC1B23" w:rsidRDefault="00EC1B23" w:rsidP="00A424FB">
            <w:pPr>
              <w:spacing w:line="276" w:lineRule="auto"/>
              <w:rPr>
                <w:rFonts w:eastAsia="Times New Roman" w:cs="Times New Roman"/>
                <w:sz w:val="24"/>
                <w:szCs w:val="24"/>
              </w:rPr>
            </w:pPr>
          </w:p>
          <w:p w:rsidR="00DB3889" w:rsidRDefault="002C5B3C" w:rsidP="00A424FB">
            <w:pPr>
              <w:spacing w:line="276" w:lineRule="auto"/>
              <w:rPr>
                <w:rFonts w:eastAsia="Times New Roman" w:cs="Times New Roman"/>
                <w:sz w:val="24"/>
                <w:szCs w:val="24"/>
              </w:rPr>
            </w:pPr>
            <w:r>
              <w:rPr>
                <w:rFonts w:eastAsia="Times New Roman" w:cs="Times New Roman"/>
                <w:sz w:val="24"/>
                <w:szCs w:val="24"/>
              </w:rPr>
              <w:t xml:space="preserve">Susan Bonnett advised of establishing a </w:t>
            </w:r>
            <w:r w:rsidRPr="00997BDE">
              <w:rPr>
                <w:rFonts w:eastAsia="Times New Roman" w:cs="Times New Roman"/>
                <w:sz w:val="24"/>
                <w:szCs w:val="24"/>
              </w:rPr>
              <w:t>s</w:t>
            </w:r>
            <w:r>
              <w:rPr>
                <w:rFonts w:eastAsia="Times New Roman" w:cs="Times New Roman"/>
                <w:sz w:val="24"/>
                <w:szCs w:val="24"/>
              </w:rPr>
              <w:t xml:space="preserve">tudy space in English and math, in Plaza, </w:t>
            </w:r>
            <w:r w:rsidR="00C859CC">
              <w:rPr>
                <w:rFonts w:eastAsia="Times New Roman" w:cs="Times New Roman"/>
                <w:sz w:val="24"/>
                <w:szCs w:val="24"/>
              </w:rPr>
              <w:t xml:space="preserve">which is seen as a safe space to be. </w:t>
            </w:r>
            <w:r w:rsidRPr="00997BDE">
              <w:rPr>
                <w:rFonts w:eastAsia="Times New Roman" w:cs="Times New Roman"/>
                <w:sz w:val="24"/>
                <w:szCs w:val="24"/>
              </w:rPr>
              <w:t xml:space="preserve"> </w:t>
            </w:r>
            <w:r w:rsidR="00C859CC">
              <w:rPr>
                <w:rFonts w:eastAsia="Times New Roman" w:cs="Times New Roman"/>
                <w:sz w:val="24"/>
                <w:szCs w:val="24"/>
              </w:rPr>
              <w:t xml:space="preserve">It is hoped this will lead to a culture shift in attendance. </w:t>
            </w:r>
          </w:p>
          <w:p w:rsidR="00C859CC" w:rsidRDefault="00C859CC" w:rsidP="00A424FB">
            <w:pPr>
              <w:spacing w:line="276" w:lineRule="auto"/>
            </w:pPr>
          </w:p>
          <w:p w:rsidR="006A7311" w:rsidRPr="006A7311" w:rsidRDefault="002C5B3C" w:rsidP="00A424FB">
            <w:pPr>
              <w:spacing w:line="276" w:lineRule="auto"/>
              <w:rPr>
                <w:b/>
              </w:rPr>
            </w:pPr>
            <w:r w:rsidRPr="006A7311">
              <w:rPr>
                <w:b/>
              </w:rPr>
              <w:t>PPR update and future dates</w:t>
            </w:r>
          </w:p>
          <w:p w:rsidR="00DB3889" w:rsidRDefault="002C5B3C" w:rsidP="00A424FB">
            <w:pPr>
              <w:spacing w:line="276" w:lineRule="auto"/>
            </w:pPr>
            <w:r>
              <w:t>Jim Sharpe said that PPRs had been compl</w:t>
            </w:r>
            <w:r w:rsidR="007A12E8">
              <w:t>eted with all curriculum areas.</w:t>
            </w:r>
          </w:p>
          <w:p w:rsidR="007A12E8" w:rsidRDefault="007A12E8" w:rsidP="00A424FB">
            <w:pPr>
              <w:spacing w:line="276" w:lineRule="auto"/>
            </w:pPr>
          </w:p>
          <w:p w:rsidR="00DB3889" w:rsidRDefault="002C5B3C" w:rsidP="00A424FB">
            <w:pPr>
              <w:spacing w:line="276" w:lineRule="auto"/>
            </w:pPr>
            <w:r>
              <w:t xml:space="preserve">Key issues/challenges identified were: </w:t>
            </w:r>
          </w:p>
          <w:p w:rsidR="00DB3889" w:rsidRDefault="002C5B3C" w:rsidP="00A424FB">
            <w:pPr>
              <w:spacing w:line="276" w:lineRule="auto"/>
            </w:pPr>
            <w:r>
              <w:t xml:space="preserve">1. Quality of IT </w:t>
            </w:r>
          </w:p>
          <w:p w:rsidR="00DB3889" w:rsidRDefault="002C5B3C" w:rsidP="00A424FB">
            <w:pPr>
              <w:spacing w:line="276" w:lineRule="auto"/>
            </w:pPr>
            <w:r>
              <w:t>2. Student barriers to learning, particularly mental health issues</w:t>
            </w:r>
          </w:p>
          <w:p w:rsidR="00DB3889" w:rsidRDefault="002C5B3C" w:rsidP="00A424FB">
            <w:pPr>
              <w:spacing w:line="276" w:lineRule="auto"/>
            </w:pPr>
            <w:r>
              <w:t xml:space="preserve">3. VSP support </w:t>
            </w:r>
          </w:p>
          <w:p w:rsidR="00DB3889" w:rsidRDefault="002C5B3C" w:rsidP="00A424FB">
            <w:pPr>
              <w:spacing w:line="276" w:lineRule="auto"/>
            </w:pPr>
            <w:r>
              <w:t>4. Capacity for learning, assessment and teaching</w:t>
            </w:r>
          </w:p>
          <w:p w:rsidR="00DB3889" w:rsidRDefault="002C5B3C" w:rsidP="00A424FB">
            <w:pPr>
              <w:spacing w:line="276" w:lineRule="auto"/>
            </w:pPr>
            <w:r>
              <w:t xml:space="preserve">5. ALS support </w:t>
            </w:r>
          </w:p>
          <w:p w:rsidR="00DB3889" w:rsidRDefault="002C5B3C" w:rsidP="00A424FB">
            <w:pPr>
              <w:spacing w:line="276" w:lineRule="auto"/>
            </w:pPr>
            <w:r>
              <w:t xml:space="preserve">6. Enrichment </w:t>
            </w:r>
          </w:p>
          <w:p w:rsidR="00DB3889" w:rsidRDefault="00DB3889" w:rsidP="00A424FB">
            <w:pPr>
              <w:spacing w:line="276" w:lineRule="auto"/>
            </w:pPr>
          </w:p>
          <w:p w:rsidR="00DB3889" w:rsidRDefault="002C5B3C" w:rsidP="00A424FB">
            <w:pPr>
              <w:spacing w:line="276" w:lineRule="auto"/>
            </w:pPr>
            <w:r>
              <w:t xml:space="preserve"> All HoCs have had one round of "callbacks" to assess progress against actions identified (February 14th). Further "callbacks" are scheduled. </w:t>
            </w:r>
          </w:p>
          <w:p w:rsidR="007A12E8" w:rsidRDefault="007A12E8" w:rsidP="00A424FB">
            <w:pPr>
              <w:spacing w:line="276" w:lineRule="auto"/>
            </w:pPr>
          </w:p>
          <w:p w:rsidR="007A12E8" w:rsidRDefault="002C5B3C" w:rsidP="007A12E8">
            <w:pPr>
              <w:rPr>
                <w:rFonts w:eastAsia="Times New Roman" w:cs="Times New Roman"/>
                <w:sz w:val="24"/>
                <w:szCs w:val="24"/>
              </w:rPr>
            </w:pPr>
            <w:r>
              <w:rPr>
                <w:rFonts w:eastAsia="Times New Roman" w:cs="Times New Roman"/>
                <w:sz w:val="24"/>
                <w:szCs w:val="24"/>
              </w:rPr>
              <w:t>It was noted that there had been minimal negat</w:t>
            </w:r>
            <w:r w:rsidRPr="00997BDE">
              <w:rPr>
                <w:rFonts w:eastAsia="Times New Roman" w:cs="Times New Roman"/>
                <w:sz w:val="24"/>
                <w:szCs w:val="24"/>
              </w:rPr>
              <w:t xml:space="preserve">ive feedback this year </w:t>
            </w:r>
            <w:r>
              <w:rPr>
                <w:rFonts w:eastAsia="Times New Roman" w:cs="Times New Roman"/>
                <w:sz w:val="24"/>
                <w:szCs w:val="24"/>
              </w:rPr>
              <w:t>about</w:t>
            </w:r>
            <w:r w:rsidRPr="00997BDE">
              <w:rPr>
                <w:rFonts w:eastAsia="Times New Roman" w:cs="Times New Roman"/>
                <w:sz w:val="24"/>
                <w:szCs w:val="24"/>
              </w:rPr>
              <w:t xml:space="preserve"> maths and English</w:t>
            </w:r>
            <w:r>
              <w:rPr>
                <w:rFonts w:eastAsia="Times New Roman" w:cs="Times New Roman"/>
                <w:sz w:val="24"/>
                <w:szCs w:val="24"/>
              </w:rPr>
              <w:t xml:space="preserve"> provision by learners. There have been several changes in teachers in these areas. There was a discussion about the impacts of such changes on vulnerable learners who can respond to slight changes </w:t>
            </w:r>
            <w:r w:rsidR="00CF3CE1">
              <w:rPr>
                <w:rFonts w:eastAsia="Times New Roman" w:cs="Times New Roman"/>
                <w:sz w:val="24"/>
                <w:szCs w:val="24"/>
              </w:rPr>
              <w:t>with challenging</w:t>
            </w:r>
            <w:r>
              <w:rPr>
                <w:rFonts w:eastAsia="Times New Roman" w:cs="Times New Roman"/>
                <w:sz w:val="24"/>
                <w:szCs w:val="24"/>
              </w:rPr>
              <w:t xml:space="preserve"> behaviours and lack of attendance. </w:t>
            </w:r>
          </w:p>
          <w:p w:rsidR="006A7311" w:rsidRDefault="006A7311" w:rsidP="007A12E8">
            <w:pPr>
              <w:rPr>
                <w:rFonts w:eastAsia="Times New Roman" w:cs="Times New Roman"/>
                <w:sz w:val="24"/>
                <w:szCs w:val="24"/>
              </w:rPr>
            </w:pPr>
          </w:p>
          <w:p w:rsidR="006A7311" w:rsidRPr="006A7311" w:rsidRDefault="002C5B3C" w:rsidP="007A12E8">
            <w:pPr>
              <w:rPr>
                <w:rFonts w:eastAsia="Times New Roman" w:cs="Times New Roman"/>
                <w:b/>
                <w:sz w:val="24"/>
                <w:szCs w:val="24"/>
              </w:rPr>
            </w:pPr>
            <w:r w:rsidRPr="006A7311">
              <w:rPr>
                <w:rFonts w:eastAsia="Times New Roman" w:cs="Times New Roman"/>
                <w:b/>
                <w:sz w:val="24"/>
                <w:szCs w:val="24"/>
              </w:rPr>
              <w:t>QIP</w:t>
            </w:r>
          </w:p>
          <w:p w:rsidR="006A7311" w:rsidRPr="00997BDE" w:rsidRDefault="002C5B3C" w:rsidP="006A7311">
            <w:pPr>
              <w:pStyle w:val="NoSpacing"/>
              <w:rPr>
                <w:rFonts w:eastAsia="Times New Roman" w:cs="Times New Roman"/>
                <w:sz w:val="24"/>
                <w:szCs w:val="24"/>
              </w:rPr>
            </w:pPr>
            <w:r w:rsidRPr="00997BDE">
              <w:rPr>
                <w:rFonts w:eastAsia="Times New Roman" w:cs="Times New Roman"/>
                <w:sz w:val="24"/>
                <w:szCs w:val="24"/>
              </w:rPr>
              <w:t xml:space="preserve">Leadership and management </w:t>
            </w:r>
          </w:p>
          <w:p w:rsidR="006A7311" w:rsidRDefault="002C5B3C" w:rsidP="006A7311">
            <w:pPr>
              <w:pStyle w:val="NoSpacing"/>
            </w:pPr>
            <w:r>
              <w:t xml:space="preserve">Jim Share advised of HoC pressures. Principals are developing HoC priority actions sheet to support HoCs to manage their workload and ensure focus is on key, impactful activities.  </w:t>
            </w:r>
          </w:p>
          <w:p w:rsidR="006A7311" w:rsidRDefault="006A7311" w:rsidP="006A7311">
            <w:pPr>
              <w:pStyle w:val="NoSpacing"/>
            </w:pPr>
          </w:p>
          <w:p w:rsidR="006A7311" w:rsidRDefault="002C5B3C" w:rsidP="006A7311">
            <w:pPr>
              <w:pStyle w:val="NoSpacing"/>
              <w:rPr>
                <w:rFonts w:eastAsia="Times New Roman" w:cs="Times New Roman"/>
                <w:sz w:val="24"/>
                <w:szCs w:val="24"/>
              </w:rPr>
            </w:pPr>
            <w:r w:rsidRPr="00997BDE">
              <w:rPr>
                <w:rFonts w:eastAsia="Times New Roman" w:cs="Times New Roman"/>
                <w:sz w:val="24"/>
                <w:szCs w:val="24"/>
              </w:rPr>
              <w:t>Vic</w:t>
            </w:r>
            <w:r>
              <w:rPr>
                <w:rFonts w:eastAsia="Times New Roman" w:cs="Times New Roman"/>
                <w:sz w:val="24"/>
                <w:szCs w:val="24"/>
              </w:rPr>
              <w:t xml:space="preserve"> Kempner said the pressures were </w:t>
            </w:r>
            <w:r w:rsidRPr="00997BDE">
              <w:rPr>
                <w:rFonts w:eastAsia="Times New Roman" w:cs="Times New Roman"/>
                <w:sz w:val="24"/>
                <w:szCs w:val="24"/>
              </w:rPr>
              <w:t xml:space="preserve">apparent in </w:t>
            </w:r>
            <w:r w:rsidR="00C1532E">
              <w:rPr>
                <w:rFonts w:eastAsia="Times New Roman" w:cs="Times New Roman"/>
                <w:sz w:val="24"/>
                <w:szCs w:val="24"/>
              </w:rPr>
              <w:t xml:space="preserve">observing </w:t>
            </w:r>
            <w:r w:rsidRPr="00997BDE">
              <w:rPr>
                <w:rFonts w:eastAsia="Times New Roman" w:cs="Times New Roman"/>
                <w:sz w:val="24"/>
                <w:szCs w:val="24"/>
              </w:rPr>
              <w:t>PPRs</w:t>
            </w:r>
            <w:r>
              <w:rPr>
                <w:rFonts w:eastAsia="Times New Roman" w:cs="Times New Roman"/>
                <w:sz w:val="24"/>
                <w:szCs w:val="24"/>
              </w:rPr>
              <w:t>.  HoCs are asked to take on</w:t>
            </w:r>
            <w:r w:rsidRPr="00997BDE">
              <w:rPr>
                <w:rFonts w:eastAsia="Times New Roman" w:cs="Times New Roman"/>
                <w:sz w:val="24"/>
                <w:szCs w:val="24"/>
              </w:rPr>
              <w:t xml:space="preserve"> more, </w:t>
            </w:r>
            <w:r>
              <w:rPr>
                <w:rFonts w:eastAsia="Times New Roman" w:cs="Times New Roman"/>
                <w:sz w:val="24"/>
                <w:szCs w:val="24"/>
              </w:rPr>
              <w:t xml:space="preserve">on top of significant </w:t>
            </w:r>
            <w:r w:rsidRPr="00997BDE">
              <w:rPr>
                <w:rFonts w:eastAsia="Times New Roman" w:cs="Times New Roman"/>
                <w:sz w:val="24"/>
                <w:szCs w:val="24"/>
              </w:rPr>
              <w:t xml:space="preserve">portfolios, doing more finance work which isn't something they had previously </w:t>
            </w:r>
            <w:r w:rsidRPr="00997BDE">
              <w:rPr>
                <w:rFonts w:eastAsia="Times New Roman" w:cs="Times New Roman"/>
                <w:sz w:val="24"/>
                <w:szCs w:val="24"/>
              </w:rPr>
              <w:lastRenderedPageBreak/>
              <w:t xml:space="preserve">been involved, </w:t>
            </w:r>
            <w:r w:rsidR="00C1532E">
              <w:rPr>
                <w:rFonts w:eastAsia="Times New Roman" w:cs="Times New Roman"/>
                <w:sz w:val="24"/>
                <w:szCs w:val="24"/>
              </w:rPr>
              <w:t xml:space="preserve">as well as teaching two days a week. Jim Sharpe advised all to be mindful of the demands on HoCs time. </w:t>
            </w:r>
          </w:p>
          <w:p w:rsidR="00C1532E" w:rsidRDefault="00C1532E" w:rsidP="006A7311">
            <w:pPr>
              <w:pStyle w:val="NoSpacing"/>
              <w:rPr>
                <w:rFonts w:eastAsia="Times New Roman" w:cs="Times New Roman"/>
                <w:sz w:val="24"/>
                <w:szCs w:val="24"/>
              </w:rPr>
            </w:pPr>
          </w:p>
          <w:p w:rsidR="006A7311" w:rsidRPr="00997BDE" w:rsidRDefault="002C5B3C" w:rsidP="00C1532E">
            <w:pPr>
              <w:pStyle w:val="NoSpacing"/>
              <w:rPr>
                <w:rFonts w:eastAsia="Times New Roman" w:cs="Times New Roman"/>
                <w:sz w:val="24"/>
                <w:szCs w:val="24"/>
              </w:rPr>
            </w:pPr>
            <w:r>
              <w:rPr>
                <w:rFonts w:eastAsia="Times New Roman" w:cs="Times New Roman"/>
                <w:sz w:val="24"/>
                <w:szCs w:val="24"/>
              </w:rPr>
              <w:t xml:space="preserve">Tony Campbell asked about the impacts of the East Kent model </w:t>
            </w:r>
            <w:r w:rsidRPr="00997BDE">
              <w:rPr>
                <w:rFonts w:eastAsia="Times New Roman" w:cs="Times New Roman"/>
                <w:sz w:val="24"/>
                <w:szCs w:val="24"/>
              </w:rPr>
              <w:t>in ter</w:t>
            </w:r>
            <w:r>
              <w:rPr>
                <w:rFonts w:eastAsia="Times New Roman" w:cs="Times New Roman"/>
                <w:sz w:val="24"/>
                <w:szCs w:val="24"/>
              </w:rPr>
              <w:t xml:space="preserve">ms of curriculum, quality and standards.  </w:t>
            </w:r>
          </w:p>
          <w:p w:rsidR="006A7311" w:rsidRPr="00997BDE" w:rsidRDefault="006A7311" w:rsidP="006A7311">
            <w:pPr>
              <w:pStyle w:val="NoSpacing"/>
              <w:rPr>
                <w:rFonts w:eastAsia="Times New Roman" w:cs="Times New Roman"/>
                <w:sz w:val="24"/>
                <w:szCs w:val="24"/>
              </w:rPr>
            </w:pPr>
          </w:p>
          <w:p w:rsidR="006A7311" w:rsidRPr="00997BDE" w:rsidRDefault="002C5B3C" w:rsidP="006A7311">
            <w:pPr>
              <w:pStyle w:val="NoSpacing"/>
              <w:rPr>
                <w:rFonts w:eastAsia="Times New Roman" w:cs="Times New Roman"/>
                <w:sz w:val="24"/>
                <w:szCs w:val="24"/>
              </w:rPr>
            </w:pPr>
            <w:r>
              <w:rPr>
                <w:rFonts w:eastAsia="Times New Roman" w:cs="Times New Roman"/>
                <w:sz w:val="24"/>
                <w:szCs w:val="24"/>
              </w:rPr>
              <w:t xml:space="preserve">Marie Sangster </w:t>
            </w:r>
            <w:r w:rsidRPr="00997BDE">
              <w:rPr>
                <w:rFonts w:eastAsia="Times New Roman" w:cs="Times New Roman"/>
                <w:sz w:val="24"/>
                <w:szCs w:val="24"/>
              </w:rPr>
              <w:t xml:space="preserve">asked </w:t>
            </w:r>
            <w:r>
              <w:rPr>
                <w:rFonts w:eastAsia="Times New Roman" w:cs="Times New Roman"/>
                <w:sz w:val="24"/>
                <w:szCs w:val="24"/>
              </w:rPr>
              <w:t>about</w:t>
            </w:r>
            <w:r w:rsidRPr="00997BDE">
              <w:rPr>
                <w:rFonts w:eastAsia="Times New Roman" w:cs="Times New Roman"/>
                <w:sz w:val="24"/>
                <w:szCs w:val="24"/>
              </w:rPr>
              <w:t xml:space="preserve"> admin support to </w:t>
            </w:r>
            <w:r>
              <w:rPr>
                <w:rFonts w:eastAsia="Times New Roman" w:cs="Times New Roman"/>
                <w:sz w:val="24"/>
                <w:szCs w:val="24"/>
              </w:rPr>
              <w:t>HoCs</w:t>
            </w:r>
            <w:r w:rsidRPr="00997BDE">
              <w:rPr>
                <w:rFonts w:eastAsia="Times New Roman" w:cs="Times New Roman"/>
                <w:sz w:val="24"/>
                <w:szCs w:val="24"/>
              </w:rPr>
              <w:t xml:space="preserve">. </w:t>
            </w:r>
          </w:p>
          <w:p w:rsidR="006A7311" w:rsidRDefault="006A7311" w:rsidP="006A7311">
            <w:pPr>
              <w:pStyle w:val="NoSpacing"/>
              <w:rPr>
                <w:rFonts w:eastAsia="Times New Roman" w:cs="Times New Roman"/>
                <w:sz w:val="24"/>
                <w:szCs w:val="24"/>
              </w:rPr>
            </w:pPr>
          </w:p>
          <w:p w:rsidR="00A424FB" w:rsidRDefault="002C5B3C" w:rsidP="00C859CC">
            <w:pPr>
              <w:pStyle w:val="NoSpacing"/>
              <w:rPr>
                <w:rFonts w:eastAsia="Times New Roman" w:cs="Times New Roman"/>
                <w:sz w:val="24"/>
                <w:szCs w:val="24"/>
              </w:rPr>
            </w:pPr>
            <w:r>
              <w:t>Jim Sharpe that CPD has been completed on; e</w:t>
            </w:r>
            <w:r w:rsidR="00C1532E">
              <w:t xml:space="preserve">xpectations of the new EIF, feedback from inspections under the new EIF,  what an Ofsted inspector is looking for under the new </w:t>
            </w:r>
            <w:r>
              <w:t xml:space="preserve">EIF and </w:t>
            </w:r>
            <w:r w:rsidR="00C1532E">
              <w:t>what makes a good lesson</w:t>
            </w:r>
            <w:r>
              <w:t xml:space="preserve">. He said that the probability </w:t>
            </w:r>
            <w:r w:rsidR="006A7311" w:rsidRPr="00997BDE">
              <w:rPr>
                <w:rFonts w:eastAsia="Times New Roman" w:cs="Times New Roman"/>
                <w:sz w:val="24"/>
                <w:szCs w:val="24"/>
              </w:rPr>
              <w:t xml:space="preserve">of inspection is imminent. </w:t>
            </w:r>
            <w:r>
              <w:rPr>
                <w:rFonts w:eastAsia="Times New Roman" w:cs="Times New Roman"/>
                <w:sz w:val="24"/>
                <w:szCs w:val="24"/>
              </w:rPr>
              <w:t>He advised that q</w:t>
            </w:r>
            <w:r w:rsidR="006A7311" w:rsidRPr="00997BDE">
              <w:rPr>
                <w:rFonts w:eastAsia="Times New Roman" w:cs="Times New Roman"/>
                <w:sz w:val="24"/>
                <w:szCs w:val="24"/>
              </w:rPr>
              <w:t>uality for feedback to learners is an issue, and another weakness is about sharing good pr</w:t>
            </w:r>
            <w:r w:rsidR="00C859CC">
              <w:rPr>
                <w:rFonts w:eastAsia="Times New Roman" w:cs="Times New Roman"/>
                <w:sz w:val="24"/>
                <w:szCs w:val="24"/>
              </w:rPr>
              <w:t xml:space="preserve">actice across all the campuses. Jim Sharpe advised of several teachers, causing concern about the quality of </w:t>
            </w:r>
            <w:r w:rsidR="00C859CC" w:rsidRPr="00997BDE">
              <w:rPr>
                <w:rFonts w:eastAsia="Times New Roman" w:cs="Times New Roman"/>
                <w:sz w:val="24"/>
                <w:szCs w:val="24"/>
              </w:rPr>
              <w:t xml:space="preserve">learning assessment and </w:t>
            </w:r>
            <w:r w:rsidR="00C859CC">
              <w:rPr>
                <w:rFonts w:eastAsia="Times New Roman" w:cs="Times New Roman"/>
                <w:sz w:val="24"/>
                <w:szCs w:val="24"/>
              </w:rPr>
              <w:t xml:space="preserve">teaching. This is being monitored closely. </w:t>
            </w:r>
          </w:p>
        </w:tc>
      </w:tr>
      <w:tr w:rsidR="00755E0D" w:rsidTr="00295732">
        <w:tc>
          <w:tcPr>
            <w:tcW w:w="988" w:type="dxa"/>
          </w:tcPr>
          <w:p w:rsidR="00997BDE" w:rsidRPr="001F59D2" w:rsidRDefault="002C5B3C" w:rsidP="00502415">
            <w:pPr>
              <w:pStyle w:val="NoSpacing"/>
              <w:spacing w:line="276" w:lineRule="auto"/>
              <w:rPr>
                <w:sz w:val="24"/>
                <w:szCs w:val="24"/>
              </w:rPr>
            </w:pPr>
            <w:r>
              <w:rPr>
                <w:sz w:val="24"/>
                <w:szCs w:val="24"/>
              </w:rPr>
              <w:lastRenderedPageBreak/>
              <w:t>7)</w:t>
            </w:r>
          </w:p>
        </w:tc>
        <w:tc>
          <w:tcPr>
            <w:tcW w:w="1764" w:type="dxa"/>
          </w:tcPr>
          <w:p w:rsidR="00997BDE" w:rsidRDefault="002C5B3C" w:rsidP="00997BDE">
            <w:pPr>
              <w:rPr>
                <w:rFonts w:eastAsia="Times New Roman" w:cs="Times New Roman"/>
                <w:b/>
                <w:sz w:val="24"/>
                <w:szCs w:val="24"/>
              </w:rPr>
            </w:pPr>
            <w:r>
              <w:rPr>
                <w:rFonts w:eastAsia="Times New Roman" w:cs="Times New Roman"/>
                <w:b/>
                <w:sz w:val="24"/>
                <w:szCs w:val="24"/>
              </w:rPr>
              <w:t xml:space="preserve">Update on recruitment </w:t>
            </w:r>
          </w:p>
          <w:p w:rsidR="00997BDE" w:rsidRPr="00997BDE" w:rsidRDefault="00997BDE" w:rsidP="00342F7E">
            <w:pPr>
              <w:rPr>
                <w:rFonts w:eastAsia="Times New Roman" w:cs="Times New Roman"/>
                <w:b/>
                <w:sz w:val="24"/>
                <w:szCs w:val="24"/>
              </w:rPr>
            </w:pPr>
          </w:p>
        </w:tc>
        <w:tc>
          <w:tcPr>
            <w:tcW w:w="6882" w:type="dxa"/>
          </w:tcPr>
          <w:p w:rsidR="00997BDE" w:rsidRDefault="002C5B3C" w:rsidP="007D486C">
            <w:pPr>
              <w:pStyle w:val="NoSpacing"/>
            </w:pPr>
            <w:r>
              <w:t>Jim Sharpe and Susan Bonnett gave an update on ‘live’ data on applications to the College.</w:t>
            </w:r>
          </w:p>
          <w:p w:rsidR="00CF3CE1" w:rsidRDefault="00CF3CE1" w:rsidP="007D486C">
            <w:pPr>
              <w:pStyle w:val="NoSpacing"/>
            </w:pPr>
          </w:p>
          <w:p w:rsidR="00CF3CE1" w:rsidRDefault="002C5B3C" w:rsidP="007D486C">
            <w:pPr>
              <w:pStyle w:val="NoSpacing"/>
            </w:pPr>
            <w:r>
              <w:t xml:space="preserve">It was acknowledged that applications are currently slightly higher than at this point last year (32/3%). Active applicants are down (94/11%), and active offers are up (77/13%). Overall, this would indicate that applications are broadly in line with this time last year.  </w:t>
            </w:r>
          </w:p>
          <w:p w:rsidR="00CF3CE1" w:rsidRDefault="00CF3CE1" w:rsidP="007D486C">
            <w:pPr>
              <w:pStyle w:val="NoSpacing"/>
            </w:pPr>
          </w:p>
          <w:p w:rsidR="00CF3CE1" w:rsidRDefault="002C5B3C" w:rsidP="007D486C">
            <w:pPr>
              <w:pStyle w:val="NoSpacing"/>
            </w:pPr>
            <w:r>
              <w:t>Key risks:</w:t>
            </w:r>
          </w:p>
          <w:p w:rsidR="00CF3CE1" w:rsidRDefault="002C5B3C" w:rsidP="007D486C">
            <w:pPr>
              <w:pStyle w:val="NoSpacing"/>
            </w:pPr>
            <w:r>
              <w:t xml:space="preserve"> 1. Increased competition for students </w:t>
            </w:r>
          </w:p>
          <w:p w:rsidR="00CF3CE1" w:rsidRDefault="002C5B3C" w:rsidP="007D486C">
            <w:pPr>
              <w:pStyle w:val="NoSpacing"/>
            </w:pPr>
            <w:r>
              <w:t>2. Confusion regarding T levels</w:t>
            </w:r>
          </w:p>
          <w:p w:rsidR="00CF3CE1" w:rsidRDefault="002C5B3C" w:rsidP="007D486C">
            <w:pPr>
              <w:pStyle w:val="NoSpacing"/>
            </w:pPr>
            <w:r>
              <w:t xml:space="preserve">3. Group marketing issues (inc. website coverage for Hastings) </w:t>
            </w:r>
          </w:p>
          <w:p w:rsidR="00CF3CE1" w:rsidRDefault="002C5B3C" w:rsidP="007D486C">
            <w:pPr>
              <w:pStyle w:val="NoSpacing"/>
            </w:pPr>
            <w:r>
              <w:t>4. Changes to Year 11 application process</w:t>
            </w:r>
          </w:p>
          <w:p w:rsidR="00CF3CE1" w:rsidRDefault="00CF3CE1" w:rsidP="007D486C">
            <w:pPr>
              <w:pStyle w:val="NoSpacing"/>
              <w:rPr>
                <w:rFonts w:eastAsia="Times New Roman" w:cs="Times New Roman"/>
                <w:sz w:val="24"/>
                <w:szCs w:val="24"/>
              </w:rPr>
            </w:pPr>
          </w:p>
          <w:p w:rsidR="00CF3CE1" w:rsidRDefault="002C5B3C" w:rsidP="007D486C">
            <w:pPr>
              <w:pStyle w:val="NoSpacing"/>
            </w:pPr>
            <w:r>
              <w:t xml:space="preserve">Jim Sharpe said the College would continue to pursue a diverse range of activities to maximise both enrolments of new students and progression of current students. Progression meetings are held with all full-time students this term as part of the progress review meetings cycle of the business. </w:t>
            </w:r>
          </w:p>
          <w:p w:rsidR="00CF3CE1" w:rsidRDefault="00CF3CE1" w:rsidP="007D486C">
            <w:pPr>
              <w:pStyle w:val="NoSpacing"/>
            </w:pPr>
          </w:p>
          <w:p w:rsidR="00997BDE" w:rsidRPr="00010597" w:rsidRDefault="002C5B3C" w:rsidP="007D486C">
            <w:pPr>
              <w:pStyle w:val="NoSpacing"/>
              <w:rPr>
                <w:rFonts w:eastAsia="Times New Roman"/>
                <w:sz w:val="24"/>
                <w:szCs w:val="24"/>
              </w:rPr>
            </w:pPr>
            <w:r>
              <w:rPr>
                <w:rFonts w:eastAsia="Times New Roman"/>
                <w:sz w:val="24"/>
                <w:szCs w:val="24"/>
              </w:rPr>
              <w:t>I</w:t>
            </w:r>
            <w:r w:rsidRPr="00997BDE">
              <w:rPr>
                <w:rFonts w:eastAsia="Times New Roman"/>
                <w:sz w:val="24"/>
                <w:szCs w:val="24"/>
              </w:rPr>
              <w:t xml:space="preserve">ssues </w:t>
            </w:r>
            <w:r>
              <w:rPr>
                <w:rFonts w:eastAsia="Times New Roman"/>
                <w:sz w:val="24"/>
                <w:szCs w:val="24"/>
              </w:rPr>
              <w:t xml:space="preserve">were noted for </w:t>
            </w:r>
            <w:r w:rsidR="00010597">
              <w:rPr>
                <w:rFonts w:eastAsia="Times New Roman"/>
                <w:sz w:val="24"/>
                <w:szCs w:val="24"/>
              </w:rPr>
              <w:t>Hastings around marketing, and it is challenging to find</w:t>
            </w:r>
            <w:r w:rsidRPr="00997BDE">
              <w:rPr>
                <w:rFonts w:eastAsia="Times New Roman"/>
                <w:sz w:val="24"/>
                <w:szCs w:val="24"/>
              </w:rPr>
              <w:t xml:space="preserve"> Hastings college on East Sussex website</w:t>
            </w:r>
            <w:r w:rsidR="00010597">
              <w:rPr>
                <w:rFonts w:eastAsia="Times New Roman"/>
                <w:sz w:val="24"/>
                <w:szCs w:val="24"/>
              </w:rPr>
              <w:t>. The p</w:t>
            </w:r>
            <w:r w:rsidRPr="00997BDE">
              <w:rPr>
                <w:rFonts w:eastAsia="Times New Roman"/>
                <w:sz w:val="24"/>
                <w:szCs w:val="24"/>
              </w:rPr>
              <w:t xml:space="preserve">rocess for year 11 </w:t>
            </w:r>
            <w:r w:rsidR="00010597">
              <w:rPr>
                <w:rFonts w:eastAsia="Times New Roman"/>
                <w:sz w:val="24"/>
                <w:szCs w:val="24"/>
              </w:rPr>
              <w:t>application</w:t>
            </w:r>
            <w:r w:rsidRPr="00997BDE">
              <w:rPr>
                <w:rFonts w:eastAsia="Times New Roman"/>
                <w:sz w:val="24"/>
                <w:szCs w:val="24"/>
              </w:rPr>
              <w:t xml:space="preserve"> wasn’t easy, a lot of schools have fallen behind in their cycle. </w:t>
            </w:r>
            <w:r w:rsidR="00010597">
              <w:rPr>
                <w:rFonts w:eastAsia="Times New Roman"/>
                <w:sz w:val="24"/>
                <w:szCs w:val="24"/>
              </w:rPr>
              <w:t xml:space="preserve">There was a discussion about local schools understanding of T-levels. </w:t>
            </w:r>
          </w:p>
          <w:p w:rsidR="00997BDE" w:rsidRPr="00997BDE" w:rsidRDefault="00997BDE" w:rsidP="007D486C">
            <w:pPr>
              <w:pStyle w:val="NoSpacing"/>
              <w:rPr>
                <w:rFonts w:eastAsia="Times New Roman" w:cs="Times New Roman"/>
                <w:sz w:val="24"/>
                <w:szCs w:val="24"/>
              </w:rPr>
            </w:pPr>
          </w:p>
        </w:tc>
      </w:tr>
      <w:tr w:rsidR="00755E0D" w:rsidTr="00295732">
        <w:tc>
          <w:tcPr>
            <w:tcW w:w="988" w:type="dxa"/>
          </w:tcPr>
          <w:p w:rsidR="0098420F" w:rsidRPr="001F59D2" w:rsidRDefault="002C5B3C" w:rsidP="00502415">
            <w:pPr>
              <w:pStyle w:val="NoSpacing"/>
              <w:spacing w:line="276" w:lineRule="auto"/>
              <w:rPr>
                <w:sz w:val="24"/>
                <w:szCs w:val="24"/>
              </w:rPr>
            </w:pPr>
            <w:r>
              <w:rPr>
                <w:sz w:val="24"/>
                <w:szCs w:val="24"/>
              </w:rPr>
              <w:lastRenderedPageBreak/>
              <w:t>8)</w:t>
            </w:r>
          </w:p>
        </w:tc>
        <w:tc>
          <w:tcPr>
            <w:tcW w:w="1764" w:type="dxa"/>
          </w:tcPr>
          <w:p w:rsidR="0098420F" w:rsidRPr="0098420F" w:rsidRDefault="002C5B3C" w:rsidP="0098420F">
            <w:pPr>
              <w:rPr>
                <w:rFonts w:eastAsia="Times New Roman" w:cs="Times New Roman"/>
                <w:b/>
                <w:sz w:val="24"/>
                <w:szCs w:val="24"/>
              </w:rPr>
            </w:pPr>
            <w:r w:rsidRPr="0098420F">
              <w:rPr>
                <w:rFonts w:eastAsia="Times New Roman" w:cs="Times New Roman"/>
                <w:b/>
                <w:sz w:val="24"/>
                <w:szCs w:val="24"/>
              </w:rPr>
              <w:t>Safeguarding</w:t>
            </w:r>
          </w:p>
          <w:p w:rsidR="0098420F" w:rsidRPr="0098420F" w:rsidRDefault="0098420F" w:rsidP="00AB064F">
            <w:pPr>
              <w:rPr>
                <w:rFonts w:cstheme="minorHAnsi"/>
                <w:b/>
                <w:sz w:val="24"/>
                <w:szCs w:val="24"/>
              </w:rPr>
            </w:pPr>
          </w:p>
        </w:tc>
        <w:tc>
          <w:tcPr>
            <w:tcW w:w="6882" w:type="dxa"/>
          </w:tcPr>
          <w:p w:rsidR="0098420F" w:rsidRDefault="002C5B3C" w:rsidP="00BF4A9C">
            <w:pPr>
              <w:pStyle w:val="NoSpacing"/>
              <w:rPr>
                <w:rFonts w:eastAsia="Times New Roman" w:cs="Times New Roman"/>
                <w:sz w:val="24"/>
                <w:szCs w:val="24"/>
              </w:rPr>
            </w:pPr>
            <w:r>
              <w:rPr>
                <w:rFonts w:eastAsia="Times New Roman" w:cs="Times New Roman"/>
                <w:sz w:val="24"/>
                <w:szCs w:val="24"/>
              </w:rPr>
              <w:t xml:space="preserve">Jim Sharpe is now a Designated Safeguarding Lead for Hastings and Ore. Rebecca Conroy remains the ESCG Group’s Designated Safeguarding Lead. </w:t>
            </w:r>
          </w:p>
          <w:p w:rsidR="00BF4A9C" w:rsidRDefault="00BF4A9C" w:rsidP="00BF4A9C">
            <w:pPr>
              <w:pStyle w:val="NoSpacing"/>
              <w:rPr>
                <w:rFonts w:eastAsia="Times New Roman" w:cs="Times New Roman"/>
                <w:sz w:val="24"/>
                <w:szCs w:val="24"/>
              </w:rPr>
            </w:pPr>
          </w:p>
          <w:p w:rsidR="00BF4A9C" w:rsidRPr="00997BDE" w:rsidRDefault="002C5B3C" w:rsidP="00BF4A9C">
            <w:pPr>
              <w:pStyle w:val="NoSpacing"/>
              <w:rPr>
                <w:rFonts w:eastAsia="Times New Roman" w:cs="Times New Roman"/>
                <w:sz w:val="24"/>
                <w:szCs w:val="24"/>
              </w:rPr>
            </w:pPr>
            <w:r>
              <w:rPr>
                <w:rFonts w:eastAsia="Times New Roman" w:cs="Times New Roman"/>
                <w:sz w:val="24"/>
                <w:szCs w:val="24"/>
              </w:rPr>
              <w:t xml:space="preserve">No student safeguarding issues were raised. </w:t>
            </w:r>
          </w:p>
          <w:p w:rsidR="0098420F" w:rsidRPr="00997BDE" w:rsidRDefault="0098420F" w:rsidP="007D486C">
            <w:pPr>
              <w:pStyle w:val="NoSpacing"/>
              <w:rPr>
                <w:rFonts w:eastAsia="Times New Roman" w:cs="Times New Roman"/>
                <w:sz w:val="24"/>
                <w:szCs w:val="24"/>
              </w:rPr>
            </w:pPr>
          </w:p>
          <w:p w:rsidR="0098420F" w:rsidRPr="00997BDE" w:rsidRDefault="002C5B3C" w:rsidP="00BF4A9C">
            <w:pPr>
              <w:pStyle w:val="NoSpacing"/>
              <w:rPr>
                <w:rFonts w:eastAsia="Times New Roman" w:cs="Times New Roman"/>
                <w:sz w:val="24"/>
                <w:szCs w:val="24"/>
              </w:rPr>
            </w:pPr>
            <w:r w:rsidRPr="00997BDE">
              <w:rPr>
                <w:rFonts w:eastAsia="Times New Roman" w:cs="Times New Roman"/>
                <w:sz w:val="24"/>
                <w:szCs w:val="24"/>
              </w:rPr>
              <w:t xml:space="preserve">A point was flagged with </w:t>
            </w:r>
            <w:r w:rsidR="00BF4A9C">
              <w:rPr>
                <w:rFonts w:eastAsia="Times New Roman" w:cs="Times New Roman"/>
                <w:sz w:val="24"/>
                <w:szCs w:val="24"/>
              </w:rPr>
              <w:t xml:space="preserve">the Interim Director of HR where a teacher’s application did not </w:t>
            </w:r>
            <w:r w:rsidRPr="00997BDE">
              <w:rPr>
                <w:rFonts w:eastAsia="Times New Roman" w:cs="Times New Roman"/>
                <w:sz w:val="24"/>
                <w:szCs w:val="24"/>
              </w:rPr>
              <w:t>match to the references received, and there was a substantial gap in their employment history. Process now solved</w:t>
            </w:r>
          </w:p>
        </w:tc>
      </w:tr>
      <w:tr w:rsidR="00755E0D" w:rsidTr="00295732">
        <w:tc>
          <w:tcPr>
            <w:tcW w:w="988" w:type="dxa"/>
          </w:tcPr>
          <w:p w:rsidR="0098420F" w:rsidRPr="001F59D2" w:rsidRDefault="002C5B3C" w:rsidP="00502415">
            <w:pPr>
              <w:pStyle w:val="NoSpacing"/>
              <w:spacing w:line="276" w:lineRule="auto"/>
              <w:rPr>
                <w:sz w:val="24"/>
                <w:szCs w:val="24"/>
              </w:rPr>
            </w:pPr>
            <w:r>
              <w:rPr>
                <w:sz w:val="24"/>
                <w:szCs w:val="24"/>
              </w:rPr>
              <w:t>9)</w:t>
            </w:r>
          </w:p>
        </w:tc>
        <w:tc>
          <w:tcPr>
            <w:tcW w:w="1764" w:type="dxa"/>
          </w:tcPr>
          <w:p w:rsidR="0098420F" w:rsidRPr="0098420F" w:rsidRDefault="002C5B3C" w:rsidP="0098420F">
            <w:pPr>
              <w:rPr>
                <w:rFonts w:eastAsia="Times New Roman" w:cs="Times New Roman"/>
                <w:b/>
                <w:sz w:val="24"/>
                <w:szCs w:val="24"/>
              </w:rPr>
            </w:pPr>
            <w:r>
              <w:rPr>
                <w:rFonts w:eastAsia="Times New Roman" w:cs="Times New Roman"/>
                <w:b/>
                <w:sz w:val="24"/>
                <w:szCs w:val="24"/>
              </w:rPr>
              <w:t>Health &amp; Safety</w:t>
            </w:r>
          </w:p>
          <w:p w:rsidR="0098420F" w:rsidRPr="0098420F" w:rsidRDefault="0098420F" w:rsidP="00AB064F">
            <w:pPr>
              <w:rPr>
                <w:rFonts w:cstheme="minorHAnsi"/>
                <w:b/>
                <w:sz w:val="24"/>
                <w:szCs w:val="24"/>
              </w:rPr>
            </w:pPr>
          </w:p>
        </w:tc>
        <w:tc>
          <w:tcPr>
            <w:tcW w:w="6882" w:type="dxa"/>
          </w:tcPr>
          <w:p w:rsidR="0098420F" w:rsidRPr="00997BDE" w:rsidRDefault="002C5B3C" w:rsidP="007D486C">
            <w:pPr>
              <w:pStyle w:val="NoSpacing"/>
              <w:rPr>
                <w:rFonts w:eastAsia="Times New Roman" w:cs="Times New Roman"/>
                <w:sz w:val="24"/>
                <w:szCs w:val="24"/>
              </w:rPr>
            </w:pPr>
            <w:r>
              <w:rPr>
                <w:rFonts w:eastAsia="Times New Roman" w:cs="Times New Roman"/>
                <w:sz w:val="24"/>
                <w:szCs w:val="24"/>
              </w:rPr>
              <w:t xml:space="preserve">Jim Sharpe advised that </w:t>
            </w:r>
            <w:r w:rsidRPr="00997BDE">
              <w:rPr>
                <w:rFonts w:eastAsia="Times New Roman" w:cs="Times New Roman"/>
                <w:sz w:val="24"/>
                <w:szCs w:val="24"/>
              </w:rPr>
              <w:t xml:space="preserve">critical issues remain around </w:t>
            </w:r>
            <w:r>
              <w:rPr>
                <w:rFonts w:eastAsia="Times New Roman" w:cs="Times New Roman"/>
                <w:sz w:val="24"/>
                <w:szCs w:val="24"/>
              </w:rPr>
              <w:t xml:space="preserve">the HSE investigation. The College is in its </w:t>
            </w:r>
            <w:r w:rsidRPr="00997BDE">
              <w:rPr>
                <w:rFonts w:eastAsia="Times New Roman" w:cs="Times New Roman"/>
                <w:sz w:val="24"/>
                <w:szCs w:val="24"/>
              </w:rPr>
              <w:t xml:space="preserve">final stages of completing the improvement notice. </w:t>
            </w:r>
            <w:r>
              <w:rPr>
                <w:rFonts w:eastAsia="Times New Roman" w:cs="Times New Roman"/>
                <w:sz w:val="24"/>
                <w:szCs w:val="24"/>
              </w:rPr>
              <w:t>A more significant p</w:t>
            </w:r>
            <w:r w:rsidRPr="00997BDE">
              <w:rPr>
                <w:rFonts w:eastAsia="Times New Roman" w:cs="Times New Roman"/>
                <w:sz w:val="24"/>
                <w:szCs w:val="24"/>
              </w:rPr>
              <w:t xml:space="preserve">iece of work remains </w:t>
            </w:r>
            <w:r>
              <w:rPr>
                <w:rFonts w:eastAsia="Times New Roman" w:cs="Times New Roman"/>
                <w:sz w:val="24"/>
                <w:szCs w:val="24"/>
              </w:rPr>
              <w:t>around the contravention order, which n</w:t>
            </w:r>
            <w:r w:rsidRPr="00997BDE">
              <w:rPr>
                <w:rFonts w:eastAsia="Times New Roman" w:cs="Times New Roman"/>
                <w:sz w:val="24"/>
                <w:szCs w:val="24"/>
              </w:rPr>
              <w:t xml:space="preserve">eeds to be </w:t>
            </w:r>
            <w:r>
              <w:rPr>
                <w:rFonts w:eastAsia="Times New Roman" w:cs="Times New Roman"/>
                <w:sz w:val="24"/>
                <w:szCs w:val="24"/>
              </w:rPr>
              <w:t>resolved</w:t>
            </w:r>
            <w:r w:rsidRPr="00997BDE">
              <w:rPr>
                <w:rFonts w:eastAsia="Times New Roman" w:cs="Times New Roman"/>
                <w:sz w:val="24"/>
                <w:szCs w:val="24"/>
              </w:rPr>
              <w:t xml:space="preserve"> by the end of June.</w:t>
            </w:r>
          </w:p>
          <w:p w:rsidR="0098420F" w:rsidRPr="00997BDE" w:rsidRDefault="0098420F" w:rsidP="007D486C">
            <w:pPr>
              <w:pStyle w:val="NoSpacing"/>
              <w:rPr>
                <w:rFonts w:eastAsia="Times New Roman" w:cs="Times New Roman"/>
                <w:sz w:val="24"/>
                <w:szCs w:val="24"/>
              </w:rPr>
            </w:pPr>
          </w:p>
          <w:p w:rsidR="0098420F" w:rsidRPr="00997BDE" w:rsidRDefault="002C5B3C" w:rsidP="007D486C">
            <w:pPr>
              <w:pStyle w:val="NoSpacing"/>
              <w:rPr>
                <w:rFonts w:eastAsia="Times New Roman" w:cs="Times New Roman"/>
                <w:sz w:val="24"/>
                <w:szCs w:val="24"/>
              </w:rPr>
            </w:pPr>
            <w:r>
              <w:rPr>
                <w:rFonts w:eastAsia="Times New Roman" w:cs="Times New Roman"/>
                <w:sz w:val="24"/>
                <w:szCs w:val="24"/>
              </w:rPr>
              <w:t>Jim Sharpe is s</w:t>
            </w:r>
            <w:r w:rsidRPr="00997BDE">
              <w:rPr>
                <w:rFonts w:eastAsia="Times New Roman" w:cs="Times New Roman"/>
                <w:sz w:val="24"/>
                <w:szCs w:val="24"/>
              </w:rPr>
              <w:t xml:space="preserve">till leading on </w:t>
            </w:r>
            <w:r>
              <w:rPr>
                <w:rFonts w:eastAsia="Times New Roman" w:cs="Times New Roman"/>
                <w:sz w:val="24"/>
                <w:szCs w:val="24"/>
              </w:rPr>
              <w:t>health and safety for the ESCG Group at the moment. However, this is under review by Rebecca Conroy.  Debbie Lesley has left ESCG. Staff are advised to report any health and safety issues directly to a line manager or a health and safety manager.</w:t>
            </w:r>
          </w:p>
          <w:p w:rsidR="0098420F" w:rsidRDefault="0098420F" w:rsidP="007D486C">
            <w:pPr>
              <w:pStyle w:val="NoSpacing"/>
              <w:rPr>
                <w:rFonts w:eastAsia="Times New Roman" w:cs="Times New Roman"/>
                <w:sz w:val="24"/>
                <w:szCs w:val="24"/>
              </w:rPr>
            </w:pPr>
          </w:p>
          <w:p w:rsidR="0098420F" w:rsidRDefault="002C5B3C" w:rsidP="00BF4A9C">
            <w:pPr>
              <w:pStyle w:val="NoSpacing"/>
              <w:rPr>
                <w:rFonts w:eastAsia="Times New Roman" w:cs="Times New Roman"/>
                <w:sz w:val="24"/>
                <w:szCs w:val="24"/>
              </w:rPr>
            </w:pPr>
            <w:r>
              <w:rPr>
                <w:rFonts w:eastAsia="Times New Roman" w:cs="Times New Roman"/>
                <w:sz w:val="24"/>
                <w:szCs w:val="24"/>
              </w:rPr>
              <w:t xml:space="preserve">There was a discussion about oversight of health and safety at the Ore site. There is an additional duty to </w:t>
            </w:r>
            <w:r w:rsidRPr="00997BDE">
              <w:rPr>
                <w:rFonts w:eastAsia="Times New Roman" w:cs="Times New Roman"/>
                <w:sz w:val="24"/>
                <w:szCs w:val="24"/>
              </w:rPr>
              <w:t xml:space="preserve">tier 4 at Ore that isn't given to those bases at Plaza. </w:t>
            </w:r>
            <w:r>
              <w:rPr>
                <w:rFonts w:eastAsia="Times New Roman" w:cs="Times New Roman"/>
                <w:sz w:val="24"/>
                <w:szCs w:val="24"/>
              </w:rPr>
              <w:t xml:space="preserve">This requires further consideration by the Exec Team and escalated to Board if concerns </w:t>
            </w:r>
            <w:r w:rsidR="00295732">
              <w:rPr>
                <w:rFonts w:eastAsia="Times New Roman" w:cs="Times New Roman"/>
                <w:sz w:val="24"/>
                <w:szCs w:val="24"/>
              </w:rPr>
              <w:t>remain</w:t>
            </w:r>
            <w:r>
              <w:rPr>
                <w:rFonts w:eastAsia="Times New Roman" w:cs="Times New Roman"/>
                <w:sz w:val="24"/>
                <w:szCs w:val="24"/>
              </w:rPr>
              <w:t>.</w:t>
            </w:r>
          </w:p>
          <w:p w:rsidR="00BF4A9C" w:rsidRPr="00BF4A9C" w:rsidRDefault="002C5B3C" w:rsidP="00BF4A9C">
            <w:pPr>
              <w:pStyle w:val="NoSpacing"/>
              <w:rPr>
                <w:rFonts w:eastAsia="Times New Roman" w:cs="Times New Roman"/>
                <w:b/>
                <w:sz w:val="24"/>
                <w:szCs w:val="24"/>
              </w:rPr>
            </w:pPr>
            <w:r w:rsidRPr="00BF4A9C">
              <w:rPr>
                <w:rFonts w:eastAsia="Times New Roman" w:cs="Times New Roman"/>
                <w:b/>
                <w:sz w:val="24"/>
                <w:szCs w:val="24"/>
              </w:rPr>
              <w:t xml:space="preserve">Action: Jim Sharpe to raise with Rebecca Conroy and Exec Team. </w:t>
            </w:r>
          </w:p>
          <w:p w:rsidR="0098420F" w:rsidRPr="00997BDE" w:rsidRDefault="0098420F" w:rsidP="007D486C">
            <w:pPr>
              <w:pStyle w:val="NoSpacing"/>
              <w:rPr>
                <w:rFonts w:eastAsia="Times New Roman" w:cs="Times New Roman"/>
                <w:sz w:val="24"/>
                <w:szCs w:val="24"/>
              </w:rPr>
            </w:pPr>
          </w:p>
        </w:tc>
      </w:tr>
      <w:tr w:rsidR="00755E0D" w:rsidTr="00295732">
        <w:tc>
          <w:tcPr>
            <w:tcW w:w="988" w:type="dxa"/>
          </w:tcPr>
          <w:p w:rsidR="005819EB" w:rsidRPr="001F59D2" w:rsidRDefault="002C5B3C" w:rsidP="00502415">
            <w:pPr>
              <w:pStyle w:val="NoSpacing"/>
              <w:spacing w:line="276" w:lineRule="auto"/>
              <w:rPr>
                <w:sz w:val="24"/>
                <w:szCs w:val="24"/>
              </w:rPr>
            </w:pPr>
            <w:r>
              <w:rPr>
                <w:sz w:val="24"/>
                <w:szCs w:val="24"/>
              </w:rPr>
              <w:t>10)</w:t>
            </w:r>
          </w:p>
        </w:tc>
        <w:tc>
          <w:tcPr>
            <w:tcW w:w="1764" w:type="dxa"/>
          </w:tcPr>
          <w:p w:rsidR="0098420F" w:rsidRPr="0098420F" w:rsidRDefault="002C5B3C" w:rsidP="0098420F">
            <w:pPr>
              <w:rPr>
                <w:rFonts w:eastAsia="Times New Roman" w:cs="Times New Roman"/>
                <w:b/>
                <w:sz w:val="24"/>
                <w:szCs w:val="24"/>
              </w:rPr>
            </w:pPr>
            <w:r w:rsidRPr="0098420F">
              <w:rPr>
                <w:rFonts w:eastAsia="Times New Roman" w:cs="Times New Roman"/>
                <w:b/>
                <w:sz w:val="24"/>
                <w:szCs w:val="24"/>
              </w:rPr>
              <w:t>Student voice</w:t>
            </w:r>
          </w:p>
          <w:p w:rsidR="00CB790A" w:rsidRPr="0098420F" w:rsidRDefault="00CB790A" w:rsidP="00AB064F">
            <w:pPr>
              <w:rPr>
                <w:rFonts w:cstheme="minorHAnsi"/>
                <w:b/>
                <w:sz w:val="24"/>
                <w:szCs w:val="24"/>
              </w:rPr>
            </w:pPr>
          </w:p>
          <w:p w:rsidR="00CB790A" w:rsidRPr="0098420F" w:rsidRDefault="00CB790A" w:rsidP="00AB064F">
            <w:pPr>
              <w:rPr>
                <w:rFonts w:cstheme="minorHAnsi"/>
                <w:b/>
                <w:sz w:val="24"/>
                <w:szCs w:val="24"/>
              </w:rPr>
            </w:pPr>
          </w:p>
          <w:p w:rsidR="00CB790A" w:rsidRPr="0098420F" w:rsidRDefault="00CB790A" w:rsidP="00AB064F">
            <w:pPr>
              <w:rPr>
                <w:rFonts w:cstheme="minorHAnsi"/>
                <w:b/>
                <w:sz w:val="24"/>
                <w:szCs w:val="24"/>
              </w:rPr>
            </w:pPr>
          </w:p>
          <w:p w:rsidR="00CB790A" w:rsidRPr="0098420F" w:rsidRDefault="00CB790A" w:rsidP="00AB064F">
            <w:pPr>
              <w:rPr>
                <w:rFonts w:cstheme="minorHAnsi"/>
                <w:b/>
                <w:sz w:val="24"/>
                <w:szCs w:val="24"/>
              </w:rPr>
            </w:pPr>
          </w:p>
        </w:tc>
        <w:tc>
          <w:tcPr>
            <w:tcW w:w="6882" w:type="dxa"/>
          </w:tcPr>
          <w:p w:rsidR="00295732" w:rsidRDefault="002C5B3C" w:rsidP="007D486C">
            <w:pPr>
              <w:rPr>
                <w:rFonts w:eastAsia="Times New Roman" w:cs="Times New Roman"/>
                <w:sz w:val="24"/>
                <w:szCs w:val="24"/>
              </w:rPr>
            </w:pPr>
            <w:r>
              <w:rPr>
                <w:rFonts w:eastAsia="Times New Roman" w:cs="Times New Roman"/>
                <w:sz w:val="24"/>
                <w:szCs w:val="24"/>
              </w:rPr>
              <w:t>Jim Sharpe talked about the need to rei</w:t>
            </w:r>
            <w:r w:rsidRPr="00997BDE">
              <w:rPr>
                <w:rFonts w:eastAsia="Times New Roman" w:cs="Times New Roman"/>
                <w:sz w:val="24"/>
                <w:szCs w:val="24"/>
              </w:rPr>
              <w:t>nvigorate</w:t>
            </w:r>
            <w:r w:rsidR="007D486C" w:rsidRPr="00997BDE">
              <w:rPr>
                <w:rFonts w:eastAsia="Times New Roman" w:cs="Times New Roman"/>
                <w:sz w:val="24"/>
                <w:szCs w:val="24"/>
              </w:rPr>
              <w:t xml:space="preserve"> the IT resources </w:t>
            </w:r>
            <w:r>
              <w:rPr>
                <w:rFonts w:eastAsia="Times New Roman" w:cs="Times New Roman"/>
                <w:sz w:val="24"/>
                <w:szCs w:val="24"/>
              </w:rPr>
              <w:t>on campus.</w:t>
            </w:r>
          </w:p>
          <w:p w:rsidR="007D486C" w:rsidRPr="00997BDE" w:rsidRDefault="002C5B3C" w:rsidP="007D486C">
            <w:pPr>
              <w:rPr>
                <w:rFonts w:eastAsia="Times New Roman" w:cs="Times New Roman"/>
                <w:sz w:val="24"/>
                <w:szCs w:val="24"/>
              </w:rPr>
            </w:pPr>
            <w:r w:rsidRPr="00997BDE">
              <w:rPr>
                <w:rFonts w:eastAsia="Times New Roman" w:cs="Times New Roman"/>
                <w:sz w:val="24"/>
                <w:szCs w:val="24"/>
              </w:rPr>
              <w:t xml:space="preserve">  </w:t>
            </w:r>
          </w:p>
          <w:p w:rsidR="007D486C" w:rsidRDefault="002C5B3C" w:rsidP="007D486C">
            <w:pPr>
              <w:rPr>
                <w:rFonts w:eastAsia="Times New Roman" w:cs="Times New Roman"/>
                <w:sz w:val="24"/>
                <w:szCs w:val="24"/>
              </w:rPr>
            </w:pPr>
            <w:r w:rsidRPr="00997BDE">
              <w:rPr>
                <w:rFonts w:eastAsia="Times New Roman" w:cs="Times New Roman"/>
                <w:sz w:val="24"/>
                <w:szCs w:val="24"/>
              </w:rPr>
              <w:t xml:space="preserve">Simon </w:t>
            </w:r>
            <w:r w:rsidR="00295732">
              <w:rPr>
                <w:rFonts w:eastAsia="Times New Roman" w:cs="Times New Roman"/>
                <w:sz w:val="24"/>
                <w:szCs w:val="24"/>
              </w:rPr>
              <w:t>Hubbard asked what the issues are.</w:t>
            </w:r>
          </w:p>
          <w:p w:rsidR="00295732" w:rsidRDefault="00295732" w:rsidP="007D486C">
            <w:pPr>
              <w:rPr>
                <w:rFonts w:eastAsia="Times New Roman" w:cs="Times New Roman"/>
                <w:sz w:val="24"/>
                <w:szCs w:val="24"/>
              </w:rPr>
            </w:pPr>
          </w:p>
          <w:p w:rsidR="007D486C" w:rsidRPr="00997BDE" w:rsidRDefault="002C5B3C" w:rsidP="00295732">
            <w:pPr>
              <w:rPr>
                <w:rFonts w:eastAsia="Times New Roman" w:cs="Times New Roman"/>
                <w:sz w:val="24"/>
                <w:szCs w:val="24"/>
              </w:rPr>
            </w:pPr>
            <w:r>
              <w:rPr>
                <w:rFonts w:eastAsia="Times New Roman" w:cs="Times New Roman"/>
                <w:sz w:val="24"/>
                <w:szCs w:val="24"/>
              </w:rPr>
              <w:t>Jim Sharpe advised of</w:t>
            </w:r>
            <w:r w:rsidR="00574DEC">
              <w:rPr>
                <w:rFonts w:eastAsia="Times New Roman" w:cs="Times New Roman"/>
                <w:sz w:val="24"/>
                <w:szCs w:val="24"/>
              </w:rPr>
              <w:t xml:space="preserve"> out of</w:t>
            </w:r>
            <w:r>
              <w:rPr>
                <w:rFonts w:eastAsia="Times New Roman" w:cs="Times New Roman"/>
                <w:sz w:val="24"/>
                <w:szCs w:val="24"/>
              </w:rPr>
              <w:t xml:space="preserve"> </w:t>
            </w:r>
            <w:r w:rsidRPr="00997BDE">
              <w:rPr>
                <w:rFonts w:eastAsia="Times New Roman" w:cs="Times New Roman"/>
                <w:sz w:val="24"/>
                <w:szCs w:val="24"/>
              </w:rPr>
              <w:t xml:space="preserve">date </w:t>
            </w:r>
            <w:r w:rsidR="00D302A4" w:rsidRPr="00997BDE">
              <w:rPr>
                <w:rFonts w:eastAsia="Times New Roman" w:cs="Times New Roman"/>
                <w:sz w:val="24"/>
                <w:szCs w:val="24"/>
              </w:rPr>
              <w:t>hard ware</w:t>
            </w:r>
            <w:r w:rsidRPr="00997BDE">
              <w:rPr>
                <w:rFonts w:eastAsia="Times New Roman" w:cs="Times New Roman"/>
                <w:sz w:val="24"/>
                <w:szCs w:val="24"/>
              </w:rPr>
              <w:t>, e.g</w:t>
            </w:r>
            <w:r>
              <w:rPr>
                <w:rFonts w:eastAsia="Times New Roman" w:cs="Times New Roman"/>
                <w:sz w:val="24"/>
                <w:szCs w:val="24"/>
              </w:rPr>
              <w:t>. Photoshop course for adults. The hardware can no longer r</w:t>
            </w:r>
            <w:r w:rsidRPr="00997BDE">
              <w:rPr>
                <w:rFonts w:eastAsia="Times New Roman" w:cs="Times New Roman"/>
                <w:sz w:val="24"/>
                <w:szCs w:val="24"/>
              </w:rPr>
              <w:t>un the sof</w:t>
            </w:r>
            <w:r>
              <w:rPr>
                <w:rFonts w:eastAsia="Times New Roman" w:cs="Times New Roman"/>
                <w:sz w:val="24"/>
                <w:szCs w:val="24"/>
              </w:rPr>
              <w:t>tware in places. The access to IT for</w:t>
            </w:r>
            <w:r w:rsidRPr="00997BDE">
              <w:rPr>
                <w:rFonts w:eastAsia="Times New Roman" w:cs="Times New Roman"/>
                <w:sz w:val="24"/>
                <w:szCs w:val="24"/>
              </w:rPr>
              <w:t xml:space="preserve"> students </w:t>
            </w:r>
            <w:r>
              <w:rPr>
                <w:rFonts w:eastAsia="Times New Roman" w:cs="Times New Roman"/>
                <w:sz w:val="24"/>
                <w:szCs w:val="24"/>
              </w:rPr>
              <w:t xml:space="preserve">is </w:t>
            </w:r>
            <w:r w:rsidRPr="00997BDE">
              <w:rPr>
                <w:rFonts w:eastAsia="Times New Roman" w:cs="Times New Roman"/>
                <w:sz w:val="24"/>
                <w:szCs w:val="24"/>
              </w:rPr>
              <w:t xml:space="preserve">generally an issue; </w:t>
            </w:r>
            <w:r>
              <w:rPr>
                <w:rFonts w:eastAsia="Times New Roman" w:cs="Times New Roman"/>
                <w:sz w:val="24"/>
                <w:szCs w:val="24"/>
              </w:rPr>
              <w:t>there are not many computer rooms and the Wi-Fi drops in an out which makes delivering and receiving learning difficult. Simon Hubbard said these issues are bound to affect the quality and experience of learning</w:t>
            </w:r>
            <w:r w:rsidRPr="00997BDE">
              <w:rPr>
                <w:rFonts w:eastAsia="Times New Roman" w:cs="Times New Roman"/>
                <w:sz w:val="24"/>
                <w:szCs w:val="24"/>
              </w:rPr>
              <w:t xml:space="preserve">. </w:t>
            </w:r>
            <w:r>
              <w:rPr>
                <w:rFonts w:eastAsia="Times New Roman" w:cs="Times New Roman"/>
                <w:sz w:val="24"/>
                <w:szCs w:val="24"/>
              </w:rPr>
              <w:t xml:space="preserve">Tony Campbell asked if these are issues experienced across the ESCG Group. Susan Bonnett did not think the other campuses were as adversely affected. </w:t>
            </w:r>
          </w:p>
          <w:p w:rsidR="007D486C" w:rsidRPr="00997BDE" w:rsidRDefault="007D486C" w:rsidP="007D486C">
            <w:pPr>
              <w:rPr>
                <w:rFonts w:eastAsia="Times New Roman" w:cs="Times New Roman"/>
                <w:sz w:val="24"/>
                <w:szCs w:val="24"/>
              </w:rPr>
            </w:pPr>
          </w:p>
          <w:p w:rsidR="007D486C" w:rsidRPr="00997BDE" w:rsidRDefault="002C5B3C" w:rsidP="007D486C">
            <w:pPr>
              <w:rPr>
                <w:rFonts w:eastAsia="Times New Roman" w:cs="Times New Roman"/>
                <w:sz w:val="24"/>
                <w:szCs w:val="24"/>
              </w:rPr>
            </w:pPr>
            <w:r w:rsidRPr="00997BDE">
              <w:rPr>
                <w:rFonts w:eastAsia="Times New Roman" w:cs="Times New Roman"/>
                <w:sz w:val="24"/>
                <w:szCs w:val="24"/>
              </w:rPr>
              <w:t xml:space="preserve">Simon </w:t>
            </w:r>
            <w:r w:rsidR="00295732">
              <w:rPr>
                <w:rFonts w:eastAsia="Times New Roman" w:cs="Times New Roman"/>
                <w:sz w:val="24"/>
                <w:szCs w:val="24"/>
              </w:rPr>
              <w:t>Hubbard said this needs considering a</w:t>
            </w:r>
            <w:r w:rsidR="00CD6D74">
              <w:rPr>
                <w:rFonts w:eastAsia="Times New Roman" w:cs="Times New Roman"/>
                <w:sz w:val="24"/>
                <w:szCs w:val="24"/>
              </w:rPr>
              <w:t>s part of the ESCG e</w:t>
            </w:r>
            <w:r w:rsidRPr="00997BDE">
              <w:rPr>
                <w:rFonts w:eastAsia="Times New Roman" w:cs="Times New Roman"/>
                <w:sz w:val="24"/>
                <w:szCs w:val="24"/>
              </w:rPr>
              <w:t xml:space="preserve">states </w:t>
            </w:r>
            <w:r w:rsidR="00CD6D74">
              <w:rPr>
                <w:rFonts w:eastAsia="Times New Roman" w:cs="Times New Roman"/>
                <w:sz w:val="24"/>
                <w:szCs w:val="24"/>
              </w:rPr>
              <w:t xml:space="preserve">and digital </w:t>
            </w:r>
            <w:r w:rsidRPr="00997BDE">
              <w:rPr>
                <w:rFonts w:eastAsia="Times New Roman" w:cs="Times New Roman"/>
                <w:sz w:val="24"/>
                <w:szCs w:val="24"/>
              </w:rPr>
              <w:t>strateg</w:t>
            </w:r>
            <w:r w:rsidR="00CD6D74">
              <w:rPr>
                <w:rFonts w:eastAsia="Times New Roman" w:cs="Times New Roman"/>
                <w:sz w:val="24"/>
                <w:szCs w:val="24"/>
              </w:rPr>
              <w:t xml:space="preserve">ies. </w:t>
            </w:r>
          </w:p>
          <w:p w:rsidR="007D486C" w:rsidRPr="00997BDE" w:rsidRDefault="007D486C" w:rsidP="007D486C">
            <w:pPr>
              <w:rPr>
                <w:rFonts w:eastAsia="Times New Roman" w:cs="Times New Roman"/>
                <w:sz w:val="24"/>
                <w:szCs w:val="24"/>
              </w:rPr>
            </w:pPr>
          </w:p>
          <w:p w:rsidR="00CD6D74" w:rsidRDefault="002C5B3C" w:rsidP="007D486C">
            <w:pPr>
              <w:rPr>
                <w:rFonts w:eastAsia="Times New Roman" w:cs="Times New Roman"/>
                <w:sz w:val="24"/>
                <w:szCs w:val="24"/>
              </w:rPr>
            </w:pPr>
            <w:r>
              <w:rPr>
                <w:rFonts w:eastAsia="Times New Roman" w:cs="Times New Roman"/>
                <w:sz w:val="24"/>
                <w:szCs w:val="24"/>
              </w:rPr>
              <w:t xml:space="preserve">Tony Campbell said this being considered at CIC meetings and the College Group’s overall use of IT across all campuses. </w:t>
            </w:r>
          </w:p>
          <w:p w:rsidR="00CD6D74" w:rsidRDefault="00CD6D74" w:rsidP="007D486C">
            <w:pPr>
              <w:rPr>
                <w:rFonts w:eastAsia="Times New Roman" w:cs="Times New Roman"/>
                <w:sz w:val="24"/>
                <w:szCs w:val="24"/>
              </w:rPr>
            </w:pPr>
          </w:p>
          <w:p w:rsidR="007D486C" w:rsidRDefault="002C5B3C" w:rsidP="007D486C">
            <w:pPr>
              <w:rPr>
                <w:rFonts w:eastAsia="Times New Roman" w:cs="Times New Roman"/>
                <w:sz w:val="24"/>
                <w:szCs w:val="24"/>
              </w:rPr>
            </w:pPr>
            <w:r>
              <w:rPr>
                <w:rFonts w:eastAsia="Times New Roman" w:cs="Times New Roman"/>
                <w:sz w:val="24"/>
                <w:szCs w:val="24"/>
              </w:rPr>
              <w:t>Marie Sangster said that staff recognise that physical building works are needed at the other campuses, and there is a concern that the digital needs of Hastings will be overlooked</w:t>
            </w:r>
          </w:p>
          <w:p w:rsidR="00CD6D74" w:rsidRDefault="00CD6D74" w:rsidP="007D486C">
            <w:pPr>
              <w:rPr>
                <w:rFonts w:eastAsia="Times New Roman" w:cs="Times New Roman"/>
                <w:sz w:val="24"/>
                <w:szCs w:val="24"/>
              </w:rPr>
            </w:pPr>
          </w:p>
          <w:p w:rsidR="006D79A4" w:rsidRDefault="002C5B3C" w:rsidP="006D79A4">
            <w:pPr>
              <w:rPr>
                <w:rFonts w:eastAsia="Times New Roman" w:cs="Times New Roman"/>
                <w:sz w:val="24"/>
                <w:szCs w:val="24"/>
              </w:rPr>
            </w:pPr>
            <w:r>
              <w:rPr>
                <w:rFonts w:eastAsia="Times New Roman" w:cs="Times New Roman"/>
                <w:sz w:val="24"/>
                <w:szCs w:val="24"/>
              </w:rPr>
              <w:t>Simon Hubbard asked if the College knew which students had IT access outside of College. Susan Bonnett said this is widely understood at academic tutor level but that not all students volunteer this information. Bids can be made for funds based on social mobility.</w:t>
            </w:r>
          </w:p>
          <w:p w:rsidR="006D79A4" w:rsidRPr="006D79A4" w:rsidRDefault="002C5B3C" w:rsidP="006D79A4">
            <w:pPr>
              <w:rPr>
                <w:rFonts w:eastAsia="Times New Roman" w:cs="Times New Roman"/>
                <w:b/>
                <w:sz w:val="24"/>
                <w:szCs w:val="24"/>
              </w:rPr>
            </w:pPr>
            <w:r w:rsidRPr="006D79A4">
              <w:rPr>
                <w:rFonts w:eastAsia="Times New Roman" w:cs="Times New Roman"/>
                <w:b/>
                <w:sz w:val="24"/>
                <w:szCs w:val="24"/>
              </w:rPr>
              <w:t xml:space="preserve">Action: Jim Sharpe to seek an understanding of the numbers of impacted learners. </w:t>
            </w:r>
          </w:p>
          <w:p w:rsidR="007D486C" w:rsidRPr="00997BDE" w:rsidRDefault="007D486C" w:rsidP="007D486C">
            <w:pPr>
              <w:rPr>
                <w:rFonts w:eastAsia="Times New Roman" w:cs="Times New Roman"/>
                <w:sz w:val="24"/>
                <w:szCs w:val="24"/>
              </w:rPr>
            </w:pPr>
          </w:p>
          <w:p w:rsidR="007D486C" w:rsidRDefault="002C5B3C" w:rsidP="007D486C">
            <w:pPr>
              <w:rPr>
                <w:rFonts w:eastAsia="Times New Roman" w:cs="Times New Roman"/>
                <w:sz w:val="24"/>
                <w:szCs w:val="24"/>
              </w:rPr>
            </w:pPr>
            <w:r>
              <w:rPr>
                <w:rFonts w:eastAsia="Times New Roman" w:cs="Times New Roman"/>
                <w:sz w:val="24"/>
                <w:szCs w:val="24"/>
              </w:rPr>
              <w:t>Jim Sharpe talked about well-being and mental health issues experienced by learners and the impact of the r</w:t>
            </w:r>
            <w:r w:rsidR="00FE5D8A">
              <w:rPr>
                <w:rFonts w:eastAsia="Times New Roman" w:cs="Times New Roman"/>
                <w:sz w:val="24"/>
                <w:szCs w:val="24"/>
              </w:rPr>
              <w:t xml:space="preserve">eduction in welfare officer posts. </w:t>
            </w:r>
            <w:r>
              <w:rPr>
                <w:rFonts w:eastAsia="Times New Roman" w:cs="Times New Roman"/>
                <w:sz w:val="24"/>
                <w:szCs w:val="24"/>
              </w:rPr>
              <w:t xml:space="preserve"> Simon Hubbard asked how much stress and tension experienced by students is related to mental health conditions and how much is related to home/ course pressures.  </w:t>
            </w:r>
          </w:p>
          <w:p w:rsidR="006D79A4" w:rsidRPr="00997BDE" w:rsidRDefault="006D79A4" w:rsidP="007D486C">
            <w:pPr>
              <w:rPr>
                <w:rFonts w:eastAsia="Times New Roman" w:cs="Times New Roman"/>
                <w:sz w:val="24"/>
                <w:szCs w:val="24"/>
              </w:rPr>
            </w:pPr>
          </w:p>
          <w:p w:rsidR="007D486C" w:rsidRDefault="002C5B3C" w:rsidP="00FE5D8A">
            <w:pPr>
              <w:rPr>
                <w:rFonts w:eastAsia="Times New Roman" w:cs="Times New Roman"/>
                <w:sz w:val="24"/>
                <w:szCs w:val="24"/>
              </w:rPr>
            </w:pPr>
            <w:r>
              <w:rPr>
                <w:rFonts w:eastAsia="Times New Roman" w:cs="Times New Roman"/>
                <w:sz w:val="24"/>
                <w:szCs w:val="24"/>
              </w:rPr>
              <w:t xml:space="preserve">Susan Bonnett </w:t>
            </w:r>
            <w:r w:rsidR="00FE5D8A">
              <w:rPr>
                <w:rFonts w:eastAsia="Times New Roman" w:cs="Times New Roman"/>
                <w:sz w:val="24"/>
                <w:szCs w:val="24"/>
              </w:rPr>
              <w:t>said it was mostly generalised anxiety. There was a discussion about the impact of social media on adolescent well-being. Marie Sangster asked if the College has looked into volunteers supporting the welfare team.</w:t>
            </w:r>
          </w:p>
          <w:p w:rsidR="00FE5D8A" w:rsidRDefault="00FE5D8A" w:rsidP="00FE5D8A">
            <w:pPr>
              <w:rPr>
                <w:rFonts w:eastAsia="Times New Roman" w:cs="Times New Roman"/>
                <w:sz w:val="24"/>
                <w:szCs w:val="24"/>
              </w:rPr>
            </w:pPr>
          </w:p>
          <w:p w:rsidR="007D486C" w:rsidRPr="00FE5D8A" w:rsidRDefault="002C5B3C" w:rsidP="007D486C">
            <w:pPr>
              <w:autoSpaceDE w:val="0"/>
              <w:autoSpaceDN w:val="0"/>
              <w:adjustRightInd w:val="0"/>
              <w:jc w:val="both"/>
              <w:rPr>
                <w:rFonts w:ascii="Arial" w:eastAsia="Times New Roman" w:hAnsi="Arial" w:cs="Arial"/>
                <w:bCs/>
                <w:sz w:val="24"/>
                <w:szCs w:val="24"/>
                <w:lang w:eastAsia="en-GB"/>
              </w:rPr>
            </w:pPr>
            <w:r w:rsidRPr="00FE5D8A">
              <w:rPr>
                <w:rFonts w:eastAsia="Times New Roman" w:cstheme="minorHAnsi"/>
                <w:bCs/>
                <w:sz w:val="24"/>
                <w:szCs w:val="24"/>
                <w:lang w:eastAsia="en-GB"/>
              </w:rPr>
              <w:t xml:space="preserve">Mia Bryden </w:t>
            </w:r>
            <w:r w:rsidR="00FE5D8A" w:rsidRPr="00FE5D8A">
              <w:rPr>
                <w:rFonts w:eastAsia="Times New Roman" w:cstheme="minorHAnsi"/>
                <w:bCs/>
                <w:sz w:val="24"/>
                <w:szCs w:val="24"/>
                <w:lang w:eastAsia="en-GB"/>
              </w:rPr>
              <w:t>said</w:t>
            </w:r>
            <w:r w:rsidRPr="00FE5D8A">
              <w:rPr>
                <w:rFonts w:eastAsia="Times New Roman" w:cstheme="minorHAnsi"/>
                <w:bCs/>
                <w:sz w:val="24"/>
                <w:szCs w:val="24"/>
                <w:lang w:eastAsia="en-GB"/>
              </w:rPr>
              <w:t xml:space="preserve"> the ESCG Board had urged the College to develop a People Strategy which will articulate the importance of the well-being of staff and students at a group level</w:t>
            </w:r>
            <w:r w:rsidRPr="00FE5D8A">
              <w:rPr>
                <w:rFonts w:ascii="Arial" w:eastAsia="Times New Roman" w:hAnsi="Arial" w:cs="Arial"/>
                <w:bCs/>
                <w:sz w:val="24"/>
                <w:szCs w:val="24"/>
                <w:lang w:eastAsia="en-GB"/>
              </w:rPr>
              <w:t>.</w:t>
            </w:r>
          </w:p>
          <w:p w:rsidR="007D486C" w:rsidRPr="00997BDE" w:rsidRDefault="007D486C" w:rsidP="007D486C">
            <w:pPr>
              <w:autoSpaceDE w:val="0"/>
              <w:autoSpaceDN w:val="0"/>
              <w:adjustRightInd w:val="0"/>
              <w:jc w:val="both"/>
              <w:rPr>
                <w:rFonts w:ascii="Arial" w:eastAsia="Times New Roman" w:hAnsi="Arial" w:cs="Arial"/>
                <w:bCs/>
                <w:sz w:val="24"/>
                <w:szCs w:val="24"/>
                <w:lang w:eastAsia="en-GB"/>
              </w:rPr>
            </w:pPr>
          </w:p>
          <w:p w:rsidR="007D486C" w:rsidRPr="00997BDE" w:rsidRDefault="007D486C" w:rsidP="007D486C">
            <w:pPr>
              <w:rPr>
                <w:rFonts w:eastAsia="Times New Roman" w:cs="Times New Roman"/>
                <w:sz w:val="24"/>
                <w:szCs w:val="24"/>
              </w:rPr>
            </w:pPr>
          </w:p>
          <w:p w:rsidR="007D486C" w:rsidRDefault="002C5B3C" w:rsidP="007D486C">
            <w:pPr>
              <w:rPr>
                <w:rFonts w:eastAsia="Times New Roman" w:cs="Times New Roman"/>
                <w:sz w:val="24"/>
                <w:szCs w:val="24"/>
              </w:rPr>
            </w:pPr>
            <w:r>
              <w:rPr>
                <w:rFonts w:eastAsia="Times New Roman" w:cs="Times New Roman"/>
                <w:sz w:val="24"/>
                <w:szCs w:val="24"/>
              </w:rPr>
              <w:t>Jim Sharpe said m</w:t>
            </w:r>
            <w:r w:rsidRPr="00997BDE">
              <w:rPr>
                <w:rFonts w:eastAsia="Times New Roman" w:cs="Times New Roman"/>
                <w:sz w:val="24"/>
                <w:szCs w:val="24"/>
              </w:rPr>
              <w:t xml:space="preserve">ental health first aid would </w:t>
            </w:r>
            <w:r>
              <w:rPr>
                <w:rFonts w:eastAsia="Times New Roman" w:cs="Times New Roman"/>
                <w:sz w:val="24"/>
                <w:szCs w:val="24"/>
              </w:rPr>
              <w:t xml:space="preserve">be rolled out across the group and discussed the roles of </w:t>
            </w:r>
            <w:r w:rsidRPr="00997BDE">
              <w:rPr>
                <w:rFonts w:eastAsia="Times New Roman" w:cs="Times New Roman"/>
                <w:sz w:val="24"/>
                <w:szCs w:val="24"/>
              </w:rPr>
              <w:t xml:space="preserve">vocational skills </w:t>
            </w:r>
            <w:r>
              <w:rPr>
                <w:rFonts w:eastAsia="Times New Roman" w:cs="Times New Roman"/>
                <w:sz w:val="24"/>
                <w:szCs w:val="24"/>
              </w:rPr>
              <w:t>practitioners.</w:t>
            </w:r>
          </w:p>
          <w:p w:rsidR="0053576F" w:rsidRDefault="0053576F" w:rsidP="00EC289A">
            <w:pPr>
              <w:rPr>
                <w:rFonts w:eastAsia="Times New Roman" w:cs="Times New Roman"/>
                <w:sz w:val="24"/>
                <w:szCs w:val="24"/>
              </w:rPr>
            </w:pPr>
          </w:p>
          <w:p w:rsidR="00FE5D8A" w:rsidRDefault="002C5B3C" w:rsidP="00EC289A">
            <w:pPr>
              <w:rPr>
                <w:rFonts w:eastAsia="Times New Roman" w:cs="Times New Roman"/>
                <w:sz w:val="24"/>
                <w:szCs w:val="24"/>
              </w:rPr>
            </w:pPr>
            <w:r>
              <w:rPr>
                <w:rFonts w:eastAsia="Times New Roman" w:cs="Times New Roman"/>
                <w:sz w:val="24"/>
                <w:szCs w:val="24"/>
              </w:rPr>
              <w:t>Jim Sharpe said a report on student feedback,'you said, we did' is tabled at the next Quality and Standards meeting.</w:t>
            </w:r>
          </w:p>
          <w:p w:rsidR="005819EB" w:rsidRPr="00997BDE" w:rsidRDefault="005819EB" w:rsidP="00FE5D8A">
            <w:pPr>
              <w:rPr>
                <w:sz w:val="24"/>
                <w:szCs w:val="24"/>
              </w:rPr>
            </w:pPr>
          </w:p>
        </w:tc>
      </w:tr>
      <w:tr w:rsidR="00755E0D" w:rsidTr="00295732">
        <w:tc>
          <w:tcPr>
            <w:tcW w:w="988" w:type="dxa"/>
          </w:tcPr>
          <w:p w:rsidR="00A424FB" w:rsidRDefault="002C5B3C" w:rsidP="00502415">
            <w:pPr>
              <w:pStyle w:val="NoSpacing"/>
              <w:spacing w:line="276" w:lineRule="auto"/>
              <w:rPr>
                <w:sz w:val="24"/>
                <w:szCs w:val="24"/>
              </w:rPr>
            </w:pPr>
            <w:r>
              <w:rPr>
                <w:sz w:val="24"/>
                <w:szCs w:val="24"/>
              </w:rPr>
              <w:lastRenderedPageBreak/>
              <w:t>11)</w:t>
            </w:r>
          </w:p>
        </w:tc>
        <w:tc>
          <w:tcPr>
            <w:tcW w:w="1764" w:type="dxa"/>
          </w:tcPr>
          <w:p w:rsidR="0098420F" w:rsidRPr="0098420F" w:rsidRDefault="002C5B3C" w:rsidP="0098420F">
            <w:pPr>
              <w:rPr>
                <w:rFonts w:eastAsia="Times New Roman" w:cs="Times New Roman"/>
                <w:b/>
                <w:sz w:val="24"/>
                <w:szCs w:val="24"/>
              </w:rPr>
            </w:pPr>
            <w:r w:rsidRPr="0098420F">
              <w:rPr>
                <w:rFonts w:eastAsia="Times New Roman" w:cs="Times New Roman"/>
                <w:b/>
                <w:sz w:val="24"/>
                <w:szCs w:val="24"/>
              </w:rPr>
              <w:t xml:space="preserve">Staff Matters </w:t>
            </w:r>
          </w:p>
          <w:p w:rsidR="00A424FB" w:rsidRPr="00AB064F" w:rsidRDefault="00A424FB" w:rsidP="00AB064F">
            <w:pPr>
              <w:rPr>
                <w:rFonts w:cstheme="minorHAnsi"/>
                <w:b/>
                <w:sz w:val="24"/>
                <w:szCs w:val="24"/>
              </w:rPr>
            </w:pPr>
          </w:p>
        </w:tc>
        <w:tc>
          <w:tcPr>
            <w:tcW w:w="6882" w:type="dxa"/>
          </w:tcPr>
          <w:p w:rsidR="00F56174" w:rsidRDefault="002C5B3C" w:rsidP="00F56174">
            <w:pPr>
              <w:rPr>
                <w:rFonts w:eastAsia="Times New Roman" w:cs="Times New Roman"/>
                <w:sz w:val="24"/>
                <w:szCs w:val="24"/>
              </w:rPr>
            </w:pPr>
            <w:r w:rsidRPr="007319B0">
              <w:rPr>
                <w:b/>
                <w:u w:val="single"/>
              </w:rPr>
              <w:lastRenderedPageBreak/>
              <w:t>Staff Survey October 2019</w:t>
            </w:r>
          </w:p>
          <w:p w:rsidR="00FE5D8A" w:rsidRDefault="002C5B3C" w:rsidP="00F56174">
            <w:pPr>
              <w:rPr>
                <w:rFonts w:eastAsia="Times New Roman" w:cs="Times New Roman"/>
                <w:sz w:val="24"/>
                <w:szCs w:val="24"/>
              </w:rPr>
            </w:pPr>
            <w:r>
              <w:rPr>
                <w:rFonts w:eastAsia="Times New Roman" w:cs="Times New Roman"/>
                <w:sz w:val="24"/>
                <w:szCs w:val="24"/>
              </w:rPr>
              <w:lastRenderedPageBreak/>
              <w:t>The s</w:t>
            </w:r>
            <w:r>
              <w:t xml:space="preserve">urvey was open from 4 to October 25th 2019; 446 members of staff started completing the survey, and 401 fully completed it. This represents </w:t>
            </w:r>
            <w:r w:rsidRPr="00F56174">
              <w:rPr>
                <w:b/>
              </w:rPr>
              <w:t>29%</w:t>
            </w:r>
            <w:r>
              <w:t xml:space="preserve"> (of the 1,363 members of staff on the establishment list).  </w:t>
            </w:r>
            <w:r>
              <w:rPr>
                <w:rFonts w:eastAsia="Times New Roman" w:cs="Times New Roman"/>
                <w:sz w:val="24"/>
                <w:szCs w:val="24"/>
              </w:rPr>
              <w:t>30% responded in Hastings. Working groups are in place to address the issues raised. A full discussion is to be held within the ESCG Board's HR Committee.</w:t>
            </w:r>
          </w:p>
          <w:p w:rsidR="00F56174" w:rsidRPr="00F56174" w:rsidRDefault="00F56174" w:rsidP="00F56174">
            <w:pPr>
              <w:rPr>
                <w:rFonts w:eastAsia="Times New Roman" w:cs="Times New Roman"/>
                <w:sz w:val="24"/>
                <w:szCs w:val="24"/>
              </w:rPr>
            </w:pPr>
          </w:p>
          <w:p w:rsidR="00A424FB" w:rsidRDefault="002C5B3C" w:rsidP="00F56174">
            <w:pPr>
              <w:rPr>
                <w:rFonts w:eastAsia="Times New Roman" w:cs="Times New Roman"/>
                <w:sz w:val="24"/>
                <w:szCs w:val="24"/>
              </w:rPr>
            </w:pPr>
            <w:r>
              <w:t>In terms of the b</w:t>
            </w:r>
            <w:r>
              <w:rPr>
                <w:rFonts w:eastAsia="Times New Roman" w:cs="Times New Roman"/>
                <w:sz w:val="24"/>
                <w:szCs w:val="24"/>
              </w:rPr>
              <w:t>usiness planning process, p</w:t>
            </w:r>
            <w:r w:rsidR="0098420F" w:rsidRPr="00997BDE">
              <w:rPr>
                <w:rFonts w:eastAsia="Times New Roman" w:cs="Times New Roman"/>
                <w:sz w:val="24"/>
                <w:szCs w:val="24"/>
              </w:rPr>
              <w:t xml:space="preserve">re-work budget packs have been </w:t>
            </w:r>
            <w:r>
              <w:rPr>
                <w:rFonts w:eastAsia="Times New Roman" w:cs="Times New Roman"/>
                <w:sz w:val="24"/>
                <w:szCs w:val="24"/>
              </w:rPr>
              <w:t>completed, and the College is behind the usual schedule for curriculum planning.</w:t>
            </w:r>
          </w:p>
        </w:tc>
      </w:tr>
      <w:tr w:rsidR="00755E0D" w:rsidTr="00295732">
        <w:tc>
          <w:tcPr>
            <w:tcW w:w="988" w:type="dxa"/>
          </w:tcPr>
          <w:p w:rsidR="00502415" w:rsidRDefault="002C5B3C" w:rsidP="00502415">
            <w:pPr>
              <w:pStyle w:val="NoSpacing"/>
              <w:spacing w:line="276" w:lineRule="auto"/>
              <w:rPr>
                <w:sz w:val="24"/>
                <w:szCs w:val="24"/>
              </w:rPr>
            </w:pPr>
            <w:r>
              <w:rPr>
                <w:sz w:val="24"/>
                <w:szCs w:val="24"/>
              </w:rPr>
              <w:lastRenderedPageBreak/>
              <w:t>12</w:t>
            </w:r>
          </w:p>
        </w:tc>
        <w:tc>
          <w:tcPr>
            <w:tcW w:w="1764" w:type="dxa"/>
          </w:tcPr>
          <w:p w:rsidR="00FE5D8A" w:rsidRPr="00997BDE" w:rsidRDefault="002C5B3C" w:rsidP="00FE5D8A">
            <w:pPr>
              <w:rPr>
                <w:rFonts w:eastAsia="Times New Roman" w:cs="Times New Roman"/>
                <w:sz w:val="24"/>
                <w:szCs w:val="24"/>
              </w:rPr>
            </w:pPr>
            <w:r w:rsidRPr="00997BDE">
              <w:rPr>
                <w:rFonts w:eastAsia="Times New Roman" w:cs="Times New Roman"/>
                <w:sz w:val="24"/>
                <w:szCs w:val="24"/>
              </w:rPr>
              <w:t xml:space="preserve">AOB </w:t>
            </w:r>
          </w:p>
          <w:p w:rsidR="00502415" w:rsidRPr="001F59D2" w:rsidRDefault="00502415" w:rsidP="00502415">
            <w:pPr>
              <w:rPr>
                <w:rFonts w:eastAsia="Times New Roman" w:cs="Times New Roman"/>
                <w:b/>
                <w:sz w:val="24"/>
                <w:szCs w:val="24"/>
              </w:rPr>
            </w:pPr>
          </w:p>
        </w:tc>
        <w:tc>
          <w:tcPr>
            <w:tcW w:w="6882" w:type="dxa"/>
          </w:tcPr>
          <w:p w:rsidR="00FE5D8A" w:rsidRPr="00997BDE" w:rsidRDefault="002C5B3C" w:rsidP="00FE5D8A">
            <w:pPr>
              <w:numPr>
                <w:ilvl w:val="0"/>
                <w:numId w:val="18"/>
              </w:numPr>
              <w:contextualSpacing/>
              <w:rPr>
                <w:rFonts w:eastAsia="Times New Roman" w:cs="Times New Roman"/>
                <w:sz w:val="24"/>
                <w:szCs w:val="24"/>
              </w:rPr>
            </w:pPr>
            <w:r w:rsidRPr="00997BDE">
              <w:rPr>
                <w:rFonts w:eastAsia="Times New Roman" w:cs="Times New Roman"/>
                <w:sz w:val="24"/>
                <w:szCs w:val="24"/>
              </w:rPr>
              <w:t>Membership and chairing arrangements going forward</w:t>
            </w:r>
          </w:p>
          <w:p w:rsidR="00FE5D8A" w:rsidRPr="00997BDE" w:rsidRDefault="002C5B3C" w:rsidP="00FE5D8A">
            <w:pPr>
              <w:numPr>
                <w:ilvl w:val="0"/>
                <w:numId w:val="18"/>
              </w:numPr>
              <w:contextualSpacing/>
              <w:rPr>
                <w:rFonts w:eastAsia="Times New Roman" w:cs="Times New Roman"/>
                <w:sz w:val="24"/>
                <w:szCs w:val="24"/>
              </w:rPr>
            </w:pPr>
            <w:r w:rsidRPr="00997BDE">
              <w:rPr>
                <w:rFonts w:eastAsia="Times New Roman" w:cs="Times New Roman"/>
                <w:sz w:val="24"/>
                <w:szCs w:val="24"/>
              </w:rPr>
              <w:t xml:space="preserve">Tony thanks Jim and Susan – movement and merger and standards set </w:t>
            </w:r>
          </w:p>
          <w:p w:rsidR="00502415" w:rsidRPr="00EC289A" w:rsidRDefault="00502415" w:rsidP="00EC289A">
            <w:pPr>
              <w:rPr>
                <w:rFonts w:eastAsia="Times New Roman" w:cs="Times New Roman"/>
                <w:sz w:val="24"/>
                <w:szCs w:val="24"/>
              </w:rPr>
            </w:pPr>
          </w:p>
        </w:tc>
      </w:tr>
    </w:tbl>
    <w:p w:rsidR="00371C09" w:rsidRDefault="002C5B3C" w:rsidP="0098420F">
      <w:pPr>
        <w:pStyle w:val="NoSpacing"/>
        <w:rPr>
          <w:rFonts w:eastAsia="Times New Roman" w:cs="Times New Roman"/>
          <w:sz w:val="24"/>
          <w:szCs w:val="24"/>
        </w:rPr>
      </w:pPr>
      <w:r w:rsidRPr="001F59D2">
        <w:rPr>
          <w:b/>
          <w:sz w:val="24"/>
          <w:szCs w:val="24"/>
        </w:rPr>
        <w:t xml:space="preserve"> </w:t>
      </w:r>
      <w:r w:rsidR="00FE5D8A">
        <w:rPr>
          <w:rFonts w:eastAsia="Times New Roman" w:cs="Times New Roman"/>
          <w:sz w:val="24"/>
          <w:szCs w:val="24"/>
        </w:rPr>
        <w:t>Next meeting date</w:t>
      </w:r>
      <w:r w:rsidR="00F56174">
        <w:rPr>
          <w:rFonts w:eastAsia="Times New Roman" w:cs="Times New Roman"/>
          <w:sz w:val="24"/>
          <w:szCs w:val="24"/>
        </w:rPr>
        <w:t xml:space="preserve">: </w:t>
      </w:r>
      <w:r w:rsidR="00D302A4">
        <w:rPr>
          <w:rFonts w:eastAsia="Times New Roman" w:cs="Times New Roman"/>
          <w:sz w:val="24"/>
          <w:szCs w:val="24"/>
        </w:rPr>
        <w:t>TB</w:t>
      </w:r>
      <w:bookmarkStart w:id="0" w:name="_GoBack"/>
      <w:bookmarkEnd w:id="0"/>
      <w:r w:rsidR="00D302A4">
        <w:rPr>
          <w:rFonts w:eastAsia="Times New Roman" w:cs="Times New Roman"/>
          <w:sz w:val="24"/>
          <w:szCs w:val="24"/>
        </w:rPr>
        <w:t xml:space="preserve">C </w:t>
      </w:r>
    </w:p>
    <w:p w:rsidR="00F56174" w:rsidRPr="001F59D2" w:rsidRDefault="002C5B3C" w:rsidP="0098420F">
      <w:pPr>
        <w:pStyle w:val="NoSpacing"/>
        <w:rPr>
          <w:b/>
          <w:sz w:val="24"/>
          <w:szCs w:val="24"/>
        </w:rPr>
      </w:pPr>
      <w:r>
        <w:rPr>
          <w:rFonts w:eastAsia="Times New Roman" w:cs="Times New Roman"/>
          <w:sz w:val="24"/>
          <w:szCs w:val="24"/>
        </w:rPr>
        <w:t xml:space="preserve"> </w:t>
      </w:r>
    </w:p>
    <w:sectPr w:rsidR="00F56174" w:rsidRPr="001F59D2" w:rsidSect="00490A3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3C" w:rsidRDefault="002C5B3C">
      <w:pPr>
        <w:spacing w:after="0" w:line="240" w:lineRule="auto"/>
      </w:pPr>
      <w:r>
        <w:separator/>
      </w:r>
    </w:p>
  </w:endnote>
  <w:endnote w:type="continuationSeparator" w:id="0">
    <w:p w:rsidR="002C5B3C" w:rsidRDefault="002C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3C" w:rsidRDefault="002C5B3C">
      <w:pPr>
        <w:spacing w:after="0" w:line="240" w:lineRule="auto"/>
      </w:pPr>
      <w:r>
        <w:separator/>
      </w:r>
    </w:p>
  </w:footnote>
  <w:footnote w:type="continuationSeparator" w:id="0">
    <w:p w:rsidR="002C5B3C" w:rsidRDefault="002C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7D" w:rsidRDefault="002C5B3C">
    <w:pPr>
      <w:pStyle w:val="Header"/>
    </w:pPr>
    <w:r>
      <w:t xml:space="preserve"> </w:t>
    </w:r>
    <w:r>
      <w:ptab w:relativeTo="margin" w:alignment="center" w:leader="none"/>
    </w:r>
    <w:r>
      <w:t xml:space="preserve"> </w:t>
    </w:r>
    <w:r>
      <w:ptab w:relativeTo="margin" w:alignment="right" w:leader="none"/>
    </w:r>
    <w:r>
      <w:rPr>
        <w:rFonts w:ascii="Tahoma" w:hAnsi="Tahoma"/>
        <w:noProof/>
        <w:color w:val="00B0F0"/>
        <w:sz w:val="40"/>
        <w:szCs w:val="40"/>
        <w:lang w:eastAsia="en-GB"/>
      </w:rPr>
      <w:drawing>
        <wp:inline distT="0" distB="0" distL="0" distR="0">
          <wp:extent cx="1714500" cy="798129"/>
          <wp:effectExtent l="0" t="0" r="0" b="2540"/>
          <wp:docPr id="1" name="Picture 1" descr="ESC-logo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397899" name="Picture 1" descr="ESC-logo_st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4245" cy="8073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4545"/>
    <w:multiLevelType w:val="multilevel"/>
    <w:tmpl w:val="0EC4EC82"/>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15:restartNumberingAfterBreak="0">
    <w:nsid w:val="159E0758"/>
    <w:multiLevelType w:val="hybridMultilevel"/>
    <w:tmpl w:val="05DAD7A2"/>
    <w:lvl w:ilvl="0" w:tplc="BD04BEE2">
      <w:numFmt w:val="bullet"/>
      <w:lvlText w:val="-"/>
      <w:lvlJc w:val="left"/>
      <w:pPr>
        <w:ind w:left="1080" w:hanging="360"/>
      </w:pPr>
      <w:rPr>
        <w:rFonts w:ascii="Calibri" w:eastAsiaTheme="minorHAnsi" w:hAnsi="Calibri" w:cs="Calibri" w:hint="default"/>
      </w:rPr>
    </w:lvl>
    <w:lvl w:ilvl="1" w:tplc="8D9061FE" w:tentative="1">
      <w:start w:val="1"/>
      <w:numFmt w:val="bullet"/>
      <w:lvlText w:val="o"/>
      <w:lvlJc w:val="left"/>
      <w:pPr>
        <w:ind w:left="1800" w:hanging="360"/>
      </w:pPr>
      <w:rPr>
        <w:rFonts w:ascii="Courier New" w:hAnsi="Courier New" w:cs="Courier New" w:hint="default"/>
      </w:rPr>
    </w:lvl>
    <w:lvl w:ilvl="2" w:tplc="DE8AD9D6" w:tentative="1">
      <w:start w:val="1"/>
      <w:numFmt w:val="bullet"/>
      <w:lvlText w:val=""/>
      <w:lvlJc w:val="left"/>
      <w:pPr>
        <w:ind w:left="2520" w:hanging="360"/>
      </w:pPr>
      <w:rPr>
        <w:rFonts w:ascii="Wingdings" w:hAnsi="Wingdings" w:hint="default"/>
      </w:rPr>
    </w:lvl>
    <w:lvl w:ilvl="3" w:tplc="9DF0698A" w:tentative="1">
      <w:start w:val="1"/>
      <w:numFmt w:val="bullet"/>
      <w:lvlText w:val=""/>
      <w:lvlJc w:val="left"/>
      <w:pPr>
        <w:ind w:left="3240" w:hanging="360"/>
      </w:pPr>
      <w:rPr>
        <w:rFonts w:ascii="Symbol" w:hAnsi="Symbol" w:hint="default"/>
      </w:rPr>
    </w:lvl>
    <w:lvl w:ilvl="4" w:tplc="5EAA08A0" w:tentative="1">
      <w:start w:val="1"/>
      <w:numFmt w:val="bullet"/>
      <w:lvlText w:val="o"/>
      <w:lvlJc w:val="left"/>
      <w:pPr>
        <w:ind w:left="3960" w:hanging="360"/>
      </w:pPr>
      <w:rPr>
        <w:rFonts w:ascii="Courier New" w:hAnsi="Courier New" w:cs="Courier New" w:hint="default"/>
      </w:rPr>
    </w:lvl>
    <w:lvl w:ilvl="5" w:tplc="58703BE4" w:tentative="1">
      <w:start w:val="1"/>
      <w:numFmt w:val="bullet"/>
      <w:lvlText w:val=""/>
      <w:lvlJc w:val="left"/>
      <w:pPr>
        <w:ind w:left="4680" w:hanging="360"/>
      </w:pPr>
      <w:rPr>
        <w:rFonts w:ascii="Wingdings" w:hAnsi="Wingdings" w:hint="default"/>
      </w:rPr>
    </w:lvl>
    <w:lvl w:ilvl="6" w:tplc="1AF21220" w:tentative="1">
      <w:start w:val="1"/>
      <w:numFmt w:val="bullet"/>
      <w:lvlText w:val=""/>
      <w:lvlJc w:val="left"/>
      <w:pPr>
        <w:ind w:left="5400" w:hanging="360"/>
      </w:pPr>
      <w:rPr>
        <w:rFonts w:ascii="Symbol" w:hAnsi="Symbol" w:hint="default"/>
      </w:rPr>
    </w:lvl>
    <w:lvl w:ilvl="7" w:tplc="A86005B8" w:tentative="1">
      <w:start w:val="1"/>
      <w:numFmt w:val="bullet"/>
      <w:lvlText w:val="o"/>
      <w:lvlJc w:val="left"/>
      <w:pPr>
        <w:ind w:left="6120" w:hanging="360"/>
      </w:pPr>
      <w:rPr>
        <w:rFonts w:ascii="Courier New" w:hAnsi="Courier New" w:cs="Courier New" w:hint="default"/>
      </w:rPr>
    </w:lvl>
    <w:lvl w:ilvl="8" w:tplc="C00C3912" w:tentative="1">
      <w:start w:val="1"/>
      <w:numFmt w:val="bullet"/>
      <w:lvlText w:val=""/>
      <w:lvlJc w:val="left"/>
      <w:pPr>
        <w:ind w:left="6840" w:hanging="360"/>
      </w:pPr>
      <w:rPr>
        <w:rFonts w:ascii="Wingdings" w:hAnsi="Wingdings" w:hint="default"/>
      </w:rPr>
    </w:lvl>
  </w:abstractNum>
  <w:abstractNum w:abstractNumId="2" w15:restartNumberingAfterBreak="0">
    <w:nsid w:val="1975636D"/>
    <w:multiLevelType w:val="hybridMultilevel"/>
    <w:tmpl w:val="5128DC8A"/>
    <w:lvl w:ilvl="0" w:tplc="F75E9886">
      <w:start w:val="1"/>
      <w:numFmt w:val="decimal"/>
      <w:lvlText w:val="%1)"/>
      <w:lvlJc w:val="left"/>
      <w:pPr>
        <w:ind w:left="720" w:hanging="360"/>
      </w:pPr>
    </w:lvl>
    <w:lvl w:ilvl="1" w:tplc="E25A3C6A" w:tentative="1">
      <w:start w:val="1"/>
      <w:numFmt w:val="lowerLetter"/>
      <w:lvlText w:val="%2."/>
      <w:lvlJc w:val="left"/>
      <w:pPr>
        <w:ind w:left="1440" w:hanging="360"/>
      </w:pPr>
    </w:lvl>
    <w:lvl w:ilvl="2" w:tplc="316C42DC" w:tentative="1">
      <w:start w:val="1"/>
      <w:numFmt w:val="lowerRoman"/>
      <w:lvlText w:val="%3."/>
      <w:lvlJc w:val="right"/>
      <w:pPr>
        <w:ind w:left="2160" w:hanging="180"/>
      </w:pPr>
    </w:lvl>
    <w:lvl w:ilvl="3" w:tplc="61F44CF8" w:tentative="1">
      <w:start w:val="1"/>
      <w:numFmt w:val="decimal"/>
      <w:lvlText w:val="%4."/>
      <w:lvlJc w:val="left"/>
      <w:pPr>
        <w:ind w:left="2880" w:hanging="360"/>
      </w:pPr>
    </w:lvl>
    <w:lvl w:ilvl="4" w:tplc="45DC919C" w:tentative="1">
      <w:start w:val="1"/>
      <w:numFmt w:val="lowerLetter"/>
      <w:lvlText w:val="%5."/>
      <w:lvlJc w:val="left"/>
      <w:pPr>
        <w:ind w:left="3600" w:hanging="360"/>
      </w:pPr>
    </w:lvl>
    <w:lvl w:ilvl="5" w:tplc="AAF64268" w:tentative="1">
      <w:start w:val="1"/>
      <w:numFmt w:val="lowerRoman"/>
      <w:lvlText w:val="%6."/>
      <w:lvlJc w:val="right"/>
      <w:pPr>
        <w:ind w:left="4320" w:hanging="180"/>
      </w:pPr>
    </w:lvl>
    <w:lvl w:ilvl="6" w:tplc="0FFE0950" w:tentative="1">
      <w:start w:val="1"/>
      <w:numFmt w:val="decimal"/>
      <w:lvlText w:val="%7."/>
      <w:lvlJc w:val="left"/>
      <w:pPr>
        <w:ind w:left="5040" w:hanging="360"/>
      </w:pPr>
    </w:lvl>
    <w:lvl w:ilvl="7" w:tplc="A0488F96" w:tentative="1">
      <w:start w:val="1"/>
      <w:numFmt w:val="lowerLetter"/>
      <w:lvlText w:val="%8."/>
      <w:lvlJc w:val="left"/>
      <w:pPr>
        <w:ind w:left="5760" w:hanging="360"/>
      </w:pPr>
    </w:lvl>
    <w:lvl w:ilvl="8" w:tplc="0CE2A4D4" w:tentative="1">
      <w:start w:val="1"/>
      <w:numFmt w:val="lowerRoman"/>
      <w:lvlText w:val="%9."/>
      <w:lvlJc w:val="right"/>
      <w:pPr>
        <w:ind w:left="6480" w:hanging="180"/>
      </w:pPr>
    </w:lvl>
  </w:abstractNum>
  <w:abstractNum w:abstractNumId="3" w15:restartNumberingAfterBreak="0">
    <w:nsid w:val="1B82747D"/>
    <w:multiLevelType w:val="hybridMultilevel"/>
    <w:tmpl w:val="599657E0"/>
    <w:lvl w:ilvl="0" w:tplc="EA58BA9C">
      <w:start w:val="1"/>
      <w:numFmt w:val="bullet"/>
      <w:lvlText w:val=""/>
      <w:lvlJc w:val="left"/>
      <w:pPr>
        <w:ind w:left="720" w:hanging="360"/>
      </w:pPr>
      <w:rPr>
        <w:rFonts w:ascii="Symbol" w:hAnsi="Symbol" w:hint="default"/>
      </w:rPr>
    </w:lvl>
    <w:lvl w:ilvl="1" w:tplc="675A7918" w:tentative="1">
      <w:start w:val="1"/>
      <w:numFmt w:val="bullet"/>
      <w:lvlText w:val="o"/>
      <w:lvlJc w:val="left"/>
      <w:pPr>
        <w:ind w:left="1440" w:hanging="360"/>
      </w:pPr>
      <w:rPr>
        <w:rFonts w:ascii="Courier New" w:hAnsi="Courier New" w:cs="Courier New" w:hint="default"/>
      </w:rPr>
    </w:lvl>
    <w:lvl w:ilvl="2" w:tplc="2A5A3DAE" w:tentative="1">
      <w:start w:val="1"/>
      <w:numFmt w:val="bullet"/>
      <w:lvlText w:val=""/>
      <w:lvlJc w:val="left"/>
      <w:pPr>
        <w:ind w:left="2160" w:hanging="360"/>
      </w:pPr>
      <w:rPr>
        <w:rFonts w:ascii="Wingdings" w:hAnsi="Wingdings" w:hint="default"/>
      </w:rPr>
    </w:lvl>
    <w:lvl w:ilvl="3" w:tplc="ACACBAEA" w:tentative="1">
      <w:start w:val="1"/>
      <w:numFmt w:val="bullet"/>
      <w:lvlText w:val=""/>
      <w:lvlJc w:val="left"/>
      <w:pPr>
        <w:ind w:left="2880" w:hanging="360"/>
      </w:pPr>
      <w:rPr>
        <w:rFonts w:ascii="Symbol" w:hAnsi="Symbol" w:hint="default"/>
      </w:rPr>
    </w:lvl>
    <w:lvl w:ilvl="4" w:tplc="4740C34E" w:tentative="1">
      <w:start w:val="1"/>
      <w:numFmt w:val="bullet"/>
      <w:lvlText w:val="o"/>
      <w:lvlJc w:val="left"/>
      <w:pPr>
        <w:ind w:left="3600" w:hanging="360"/>
      </w:pPr>
      <w:rPr>
        <w:rFonts w:ascii="Courier New" w:hAnsi="Courier New" w:cs="Courier New" w:hint="default"/>
      </w:rPr>
    </w:lvl>
    <w:lvl w:ilvl="5" w:tplc="FBEC3A82" w:tentative="1">
      <w:start w:val="1"/>
      <w:numFmt w:val="bullet"/>
      <w:lvlText w:val=""/>
      <w:lvlJc w:val="left"/>
      <w:pPr>
        <w:ind w:left="4320" w:hanging="360"/>
      </w:pPr>
      <w:rPr>
        <w:rFonts w:ascii="Wingdings" w:hAnsi="Wingdings" w:hint="default"/>
      </w:rPr>
    </w:lvl>
    <w:lvl w:ilvl="6" w:tplc="E2CA1A8A" w:tentative="1">
      <w:start w:val="1"/>
      <w:numFmt w:val="bullet"/>
      <w:lvlText w:val=""/>
      <w:lvlJc w:val="left"/>
      <w:pPr>
        <w:ind w:left="5040" w:hanging="360"/>
      </w:pPr>
      <w:rPr>
        <w:rFonts w:ascii="Symbol" w:hAnsi="Symbol" w:hint="default"/>
      </w:rPr>
    </w:lvl>
    <w:lvl w:ilvl="7" w:tplc="7F64BFC6" w:tentative="1">
      <w:start w:val="1"/>
      <w:numFmt w:val="bullet"/>
      <w:lvlText w:val="o"/>
      <w:lvlJc w:val="left"/>
      <w:pPr>
        <w:ind w:left="5760" w:hanging="360"/>
      </w:pPr>
      <w:rPr>
        <w:rFonts w:ascii="Courier New" w:hAnsi="Courier New" w:cs="Courier New" w:hint="default"/>
      </w:rPr>
    </w:lvl>
    <w:lvl w:ilvl="8" w:tplc="C5B2C7C8" w:tentative="1">
      <w:start w:val="1"/>
      <w:numFmt w:val="bullet"/>
      <w:lvlText w:val=""/>
      <w:lvlJc w:val="left"/>
      <w:pPr>
        <w:ind w:left="6480" w:hanging="360"/>
      </w:pPr>
      <w:rPr>
        <w:rFonts w:ascii="Wingdings" w:hAnsi="Wingdings" w:hint="default"/>
      </w:rPr>
    </w:lvl>
  </w:abstractNum>
  <w:abstractNum w:abstractNumId="4" w15:restartNumberingAfterBreak="0">
    <w:nsid w:val="1E8C13C6"/>
    <w:multiLevelType w:val="hybridMultilevel"/>
    <w:tmpl w:val="B26A1DB8"/>
    <w:lvl w:ilvl="0" w:tplc="340E61D6">
      <w:numFmt w:val="bullet"/>
      <w:lvlText w:val="-"/>
      <w:lvlJc w:val="left"/>
      <w:pPr>
        <w:ind w:left="1080" w:hanging="360"/>
      </w:pPr>
      <w:rPr>
        <w:rFonts w:ascii="Calibri" w:eastAsiaTheme="minorHAnsi" w:hAnsi="Calibri" w:cs="Calibri" w:hint="default"/>
      </w:rPr>
    </w:lvl>
    <w:lvl w:ilvl="1" w:tplc="C002A1DC" w:tentative="1">
      <w:start w:val="1"/>
      <w:numFmt w:val="bullet"/>
      <w:lvlText w:val="o"/>
      <w:lvlJc w:val="left"/>
      <w:pPr>
        <w:ind w:left="1440" w:hanging="360"/>
      </w:pPr>
      <w:rPr>
        <w:rFonts w:ascii="Courier New" w:hAnsi="Courier New" w:cs="Courier New" w:hint="default"/>
      </w:rPr>
    </w:lvl>
    <w:lvl w:ilvl="2" w:tplc="1F0EC1CC" w:tentative="1">
      <w:start w:val="1"/>
      <w:numFmt w:val="bullet"/>
      <w:lvlText w:val=""/>
      <w:lvlJc w:val="left"/>
      <w:pPr>
        <w:ind w:left="2160" w:hanging="360"/>
      </w:pPr>
      <w:rPr>
        <w:rFonts w:ascii="Wingdings" w:hAnsi="Wingdings" w:hint="default"/>
      </w:rPr>
    </w:lvl>
    <w:lvl w:ilvl="3" w:tplc="234EBA3E" w:tentative="1">
      <w:start w:val="1"/>
      <w:numFmt w:val="bullet"/>
      <w:lvlText w:val=""/>
      <w:lvlJc w:val="left"/>
      <w:pPr>
        <w:ind w:left="2880" w:hanging="360"/>
      </w:pPr>
      <w:rPr>
        <w:rFonts w:ascii="Symbol" w:hAnsi="Symbol" w:hint="default"/>
      </w:rPr>
    </w:lvl>
    <w:lvl w:ilvl="4" w:tplc="72D4A4B4" w:tentative="1">
      <w:start w:val="1"/>
      <w:numFmt w:val="bullet"/>
      <w:lvlText w:val="o"/>
      <w:lvlJc w:val="left"/>
      <w:pPr>
        <w:ind w:left="3600" w:hanging="360"/>
      </w:pPr>
      <w:rPr>
        <w:rFonts w:ascii="Courier New" w:hAnsi="Courier New" w:cs="Courier New" w:hint="default"/>
      </w:rPr>
    </w:lvl>
    <w:lvl w:ilvl="5" w:tplc="38906D78" w:tentative="1">
      <w:start w:val="1"/>
      <w:numFmt w:val="bullet"/>
      <w:lvlText w:val=""/>
      <w:lvlJc w:val="left"/>
      <w:pPr>
        <w:ind w:left="4320" w:hanging="360"/>
      </w:pPr>
      <w:rPr>
        <w:rFonts w:ascii="Wingdings" w:hAnsi="Wingdings" w:hint="default"/>
      </w:rPr>
    </w:lvl>
    <w:lvl w:ilvl="6" w:tplc="0E90E618" w:tentative="1">
      <w:start w:val="1"/>
      <w:numFmt w:val="bullet"/>
      <w:lvlText w:val=""/>
      <w:lvlJc w:val="left"/>
      <w:pPr>
        <w:ind w:left="5040" w:hanging="360"/>
      </w:pPr>
      <w:rPr>
        <w:rFonts w:ascii="Symbol" w:hAnsi="Symbol" w:hint="default"/>
      </w:rPr>
    </w:lvl>
    <w:lvl w:ilvl="7" w:tplc="D0F03646" w:tentative="1">
      <w:start w:val="1"/>
      <w:numFmt w:val="bullet"/>
      <w:lvlText w:val="o"/>
      <w:lvlJc w:val="left"/>
      <w:pPr>
        <w:ind w:left="5760" w:hanging="360"/>
      </w:pPr>
      <w:rPr>
        <w:rFonts w:ascii="Courier New" w:hAnsi="Courier New" w:cs="Courier New" w:hint="default"/>
      </w:rPr>
    </w:lvl>
    <w:lvl w:ilvl="8" w:tplc="9858FE72" w:tentative="1">
      <w:start w:val="1"/>
      <w:numFmt w:val="bullet"/>
      <w:lvlText w:val=""/>
      <w:lvlJc w:val="left"/>
      <w:pPr>
        <w:ind w:left="6480" w:hanging="360"/>
      </w:pPr>
      <w:rPr>
        <w:rFonts w:ascii="Wingdings" w:hAnsi="Wingdings" w:hint="default"/>
      </w:rPr>
    </w:lvl>
  </w:abstractNum>
  <w:abstractNum w:abstractNumId="5" w15:restartNumberingAfterBreak="0">
    <w:nsid w:val="288E0196"/>
    <w:multiLevelType w:val="hybridMultilevel"/>
    <w:tmpl w:val="2D384CD8"/>
    <w:lvl w:ilvl="0" w:tplc="10A6040E">
      <w:start w:val="1"/>
      <w:numFmt w:val="bullet"/>
      <w:lvlText w:val=""/>
      <w:lvlJc w:val="left"/>
      <w:pPr>
        <w:ind w:left="720" w:hanging="360"/>
      </w:pPr>
      <w:rPr>
        <w:rFonts w:ascii="Symbol" w:hAnsi="Symbol" w:hint="default"/>
      </w:rPr>
    </w:lvl>
    <w:lvl w:ilvl="1" w:tplc="C562F622" w:tentative="1">
      <w:start w:val="1"/>
      <w:numFmt w:val="bullet"/>
      <w:lvlText w:val="o"/>
      <w:lvlJc w:val="left"/>
      <w:pPr>
        <w:ind w:left="1440" w:hanging="360"/>
      </w:pPr>
      <w:rPr>
        <w:rFonts w:ascii="Courier New" w:hAnsi="Courier New" w:cs="Courier New" w:hint="default"/>
      </w:rPr>
    </w:lvl>
    <w:lvl w:ilvl="2" w:tplc="2878C94A" w:tentative="1">
      <w:start w:val="1"/>
      <w:numFmt w:val="bullet"/>
      <w:lvlText w:val=""/>
      <w:lvlJc w:val="left"/>
      <w:pPr>
        <w:ind w:left="2160" w:hanging="360"/>
      </w:pPr>
      <w:rPr>
        <w:rFonts w:ascii="Wingdings" w:hAnsi="Wingdings" w:hint="default"/>
      </w:rPr>
    </w:lvl>
    <w:lvl w:ilvl="3" w:tplc="A3800A42" w:tentative="1">
      <w:start w:val="1"/>
      <w:numFmt w:val="bullet"/>
      <w:lvlText w:val=""/>
      <w:lvlJc w:val="left"/>
      <w:pPr>
        <w:ind w:left="2880" w:hanging="360"/>
      </w:pPr>
      <w:rPr>
        <w:rFonts w:ascii="Symbol" w:hAnsi="Symbol" w:hint="default"/>
      </w:rPr>
    </w:lvl>
    <w:lvl w:ilvl="4" w:tplc="DFA09824" w:tentative="1">
      <w:start w:val="1"/>
      <w:numFmt w:val="bullet"/>
      <w:lvlText w:val="o"/>
      <w:lvlJc w:val="left"/>
      <w:pPr>
        <w:ind w:left="3600" w:hanging="360"/>
      </w:pPr>
      <w:rPr>
        <w:rFonts w:ascii="Courier New" w:hAnsi="Courier New" w:cs="Courier New" w:hint="default"/>
      </w:rPr>
    </w:lvl>
    <w:lvl w:ilvl="5" w:tplc="2E643F1A" w:tentative="1">
      <w:start w:val="1"/>
      <w:numFmt w:val="bullet"/>
      <w:lvlText w:val=""/>
      <w:lvlJc w:val="left"/>
      <w:pPr>
        <w:ind w:left="4320" w:hanging="360"/>
      </w:pPr>
      <w:rPr>
        <w:rFonts w:ascii="Wingdings" w:hAnsi="Wingdings" w:hint="default"/>
      </w:rPr>
    </w:lvl>
    <w:lvl w:ilvl="6" w:tplc="1E9835C8" w:tentative="1">
      <w:start w:val="1"/>
      <w:numFmt w:val="bullet"/>
      <w:lvlText w:val=""/>
      <w:lvlJc w:val="left"/>
      <w:pPr>
        <w:ind w:left="5040" w:hanging="360"/>
      </w:pPr>
      <w:rPr>
        <w:rFonts w:ascii="Symbol" w:hAnsi="Symbol" w:hint="default"/>
      </w:rPr>
    </w:lvl>
    <w:lvl w:ilvl="7" w:tplc="81041D40" w:tentative="1">
      <w:start w:val="1"/>
      <w:numFmt w:val="bullet"/>
      <w:lvlText w:val="o"/>
      <w:lvlJc w:val="left"/>
      <w:pPr>
        <w:ind w:left="5760" w:hanging="360"/>
      </w:pPr>
      <w:rPr>
        <w:rFonts w:ascii="Courier New" w:hAnsi="Courier New" w:cs="Courier New" w:hint="default"/>
      </w:rPr>
    </w:lvl>
    <w:lvl w:ilvl="8" w:tplc="84B0D3EA" w:tentative="1">
      <w:start w:val="1"/>
      <w:numFmt w:val="bullet"/>
      <w:lvlText w:val=""/>
      <w:lvlJc w:val="left"/>
      <w:pPr>
        <w:ind w:left="6480" w:hanging="360"/>
      </w:pPr>
      <w:rPr>
        <w:rFonts w:ascii="Wingdings" w:hAnsi="Wingdings" w:hint="default"/>
      </w:rPr>
    </w:lvl>
  </w:abstractNum>
  <w:abstractNum w:abstractNumId="6" w15:restartNumberingAfterBreak="0">
    <w:nsid w:val="2C0D26D0"/>
    <w:multiLevelType w:val="hybridMultilevel"/>
    <w:tmpl w:val="6138284E"/>
    <w:lvl w:ilvl="0" w:tplc="57EA054E">
      <w:start w:val="1"/>
      <w:numFmt w:val="bullet"/>
      <w:lvlText w:val=""/>
      <w:lvlJc w:val="left"/>
      <w:pPr>
        <w:ind w:left="720" w:hanging="360"/>
      </w:pPr>
      <w:rPr>
        <w:rFonts w:ascii="Symbol" w:hAnsi="Symbol" w:hint="default"/>
      </w:rPr>
    </w:lvl>
    <w:lvl w:ilvl="1" w:tplc="026074F8" w:tentative="1">
      <w:start w:val="1"/>
      <w:numFmt w:val="bullet"/>
      <w:lvlText w:val="o"/>
      <w:lvlJc w:val="left"/>
      <w:pPr>
        <w:ind w:left="1440" w:hanging="360"/>
      </w:pPr>
      <w:rPr>
        <w:rFonts w:ascii="Courier New" w:hAnsi="Courier New" w:cs="Courier New" w:hint="default"/>
      </w:rPr>
    </w:lvl>
    <w:lvl w:ilvl="2" w:tplc="EBD6155C" w:tentative="1">
      <w:start w:val="1"/>
      <w:numFmt w:val="bullet"/>
      <w:lvlText w:val=""/>
      <w:lvlJc w:val="left"/>
      <w:pPr>
        <w:ind w:left="2160" w:hanging="360"/>
      </w:pPr>
      <w:rPr>
        <w:rFonts w:ascii="Wingdings" w:hAnsi="Wingdings" w:hint="default"/>
      </w:rPr>
    </w:lvl>
    <w:lvl w:ilvl="3" w:tplc="C4D4A192" w:tentative="1">
      <w:start w:val="1"/>
      <w:numFmt w:val="bullet"/>
      <w:lvlText w:val=""/>
      <w:lvlJc w:val="left"/>
      <w:pPr>
        <w:ind w:left="2880" w:hanging="360"/>
      </w:pPr>
      <w:rPr>
        <w:rFonts w:ascii="Symbol" w:hAnsi="Symbol" w:hint="default"/>
      </w:rPr>
    </w:lvl>
    <w:lvl w:ilvl="4" w:tplc="D46A8CA8" w:tentative="1">
      <w:start w:val="1"/>
      <w:numFmt w:val="bullet"/>
      <w:lvlText w:val="o"/>
      <w:lvlJc w:val="left"/>
      <w:pPr>
        <w:ind w:left="3600" w:hanging="360"/>
      </w:pPr>
      <w:rPr>
        <w:rFonts w:ascii="Courier New" w:hAnsi="Courier New" w:cs="Courier New" w:hint="default"/>
      </w:rPr>
    </w:lvl>
    <w:lvl w:ilvl="5" w:tplc="6B88D77C" w:tentative="1">
      <w:start w:val="1"/>
      <w:numFmt w:val="bullet"/>
      <w:lvlText w:val=""/>
      <w:lvlJc w:val="left"/>
      <w:pPr>
        <w:ind w:left="4320" w:hanging="360"/>
      </w:pPr>
      <w:rPr>
        <w:rFonts w:ascii="Wingdings" w:hAnsi="Wingdings" w:hint="default"/>
      </w:rPr>
    </w:lvl>
    <w:lvl w:ilvl="6" w:tplc="60E229AC" w:tentative="1">
      <w:start w:val="1"/>
      <w:numFmt w:val="bullet"/>
      <w:lvlText w:val=""/>
      <w:lvlJc w:val="left"/>
      <w:pPr>
        <w:ind w:left="5040" w:hanging="360"/>
      </w:pPr>
      <w:rPr>
        <w:rFonts w:ascii="Symbol" w:hAnsi="Symbol" w:hint="default"/>
      </w:rPr>
    </w:lvl>
    <w:lvl w:ilvl="7" w:tplc="1CF4314C" w:tentative="1">
      <w:start w:val="1"/>
      <w:numFmt w:val="bullet"/>
      <w:lvlText w:val="o"/>
      <w:lvlJc w:val="left"/>
      <w:pPr>
        <w:ind w:left="5760" w:hanging="360"/>
      </w:pPr>
      <w:rPr>
        <w:rFonts w:ascii="Courier New" w:hAnsi="Courier New" w:cs="Courier New" w:hint="default"/>
      </w:rPr>
    </w:lvl>
    <w:lvl w:ilvl="8" w:tplc="794A9A3C" w:tentative="1">
      <w:start w:val="1"/>
      <w:numFmt w:val="bullet"/>
      <w:lvlText w:val=""/>
      <w:lvlJc w:val="left"/>
      <w:pPr>
        <w:ind w:left="6480" w:hanging="360"/>
      </w:pPr>
      <w:rPr>
        <w:rFonts w:ascii="Wingdings" w:hAnsi="Wingdings" w:hint="default"/>
      </w:rPr>
    </w:lvl>
  </w:abstractNum>
  <w:abstractNum w:abstractNumId="7" w15:restartNumberingAfterBreak="0">
    <w:nsid w:val="38914DD1"/>
    <w:multiLevelType w:val="hybridMultilevel"/>
    <w:tmpl w:val="30082A52"/>
    <w:lvl w:ilvl="0" w:tplc="BDB8D5DE">
      <w:start w:val="1"/>
      <w:numFmt w:val="bullet"/>
      <w:lvlText w:val=""/>
      <w:lvlJc w:val="left"/>
      <w:pPr>
        <w:ind w:left="720" w:hanging="360"/>
      </w:pPr>
      <w:rPr>
        <w:rFonts w:ascii="Symbol" w:hAnsi="Symbol" w:hint="default"/>
      </w:rPr>
    </w:lvl>
    <w:lvl w:ilvl="1" w:tplc="48E4BCE8" w:tentative="1">
      <w:start w:val="1"/>
      <w:numFmt w:val="bullet"/>
      <w:lvlText w:val="o"/>
      <w:lvlJc w:val="left"/>
      <w:pPr>
        <w:ind w:left="1440" w:hanging="360"/>
      </w:pPr>
      <w:rPr>
        <w:rFonts w:ascii="Courier New" w:hAnsi="Courier New" w:cs="Courier New" w:hint="default"/>
      </w:rPr>
    </w:lvl>
    <w:lvl w:ilvl="2" w:tplc="8C8A325E" w:tentative="1">
      <w:start w:val="1"/>
      <w:numFmt w:val="bullet"/>
      <w:lvlText w:val=""/>
      <w:lvlJc w:val="left"/>
      <w:pPr>
        <w:ind w:left="2160" w:hanging="360"/>
      </w:pPr>
      <w:rPr>
        <w:rFonts w:ascii="Wingdings" w:hAnsi="Wingdings" w:hint="default"/>
      </w:rPr>
    </w:lvl>
    <w:lvl w:ilvl="3" w:tplc="AE6E5DB2" w:tentative="1">
      <w:start w:val="1"/>
      <w:numFmt w:val="bullet"/>
      <w:lvlText w:val=""/>
      <w:lvlJc w:val="left"/>
      <w:pPr>
        <w:ind w:left="2880" w:hanging="360"/>
      </w:pPr>
      <w:rPr>
        <w:rFonts w:ascii="Symbol" w:hAnsi="Symbol" w:hint="default"/>
      </w:rPr>
    </w:lvl>
    <w:lvl w:ilvl="4" w:tplc="088ADCAC" w:tentative="1">
      <w:start w:val="1"/>
      <w:numFmt w:val="bullet"/>
      <w:lvlText w:val="o"/>
      <w:lvlJc w:val="left"/>
      <w:pPr>
        <w:ind w:left="3600" w:hanging="360"/>
      </w:pPr>
      <w:rPr>
        <w:rFonts w:ascii="Courier New" w:hAnsi="Courier New" w:cs="Courier New" w:hint="default"/>
      </w:rPr>
    </w:lvl>
    <w:lvl w:ilvl="5" w:tplc="68FAC022" w:tentative="1">
      <w:start w:val="1"/>
      <w:numFmt w:val="bullet"/>
      <w:lvlText w:val=""/>
      <w:lvlJc w:val="left"/>
      <w:pPr>
        <w:ind w:left="4320" w:hanging="360"/>
      </w:pPr>
      <w:rPr>
        <w:rFonts w:ascii="Wingdings" w:hAnsi="Wingdings" w:hint="default"/>
      </w:rPr>
    </w:lvl>
    <w:lvl w:ilvl="6" w:tplc="715411C0" w:tentative="1">
      <w:start w:val="1"/>
      <w:numFmt w:val="bullet"/>
      <w:lvlText w:val=""/>
      <w:lvlJc w:val="left"/>
      <w:pPr>
        <w:ind w:left="5040" w:hanging="360"/>
      </w:pPr>
      <w:rPr>
        <w:rFonts w:ascii="Symbol" w:hAnsi="Symbol" w:hint="default"/>
      </w:rPr>
    </w:lvl>
    <w:lvl w:ilvl="7" w:tplc="3E34DBD8" w:tentative="1">
      <w:start w:val="1"/>
      <w:numFmt w:val="bullet"/>
      <w:lvlText w:val="o"/>
      <w:lvlJc w:val="left"/>
      <w:pPr>
        <w:ind w:left="5760" w:hanging="360"/>
      </w:pPr>
      <w:rPr>
        <w:rFonts w:ascii="Courier New" w:hAnsi="Courier New" w:cs="Courier New" w:hint="default"/>
      </w:rPr>
    </w:lvl>
    <w:lvl w:ilvl="8" w:tplc="9190CC0E" w:tentative="1">
      <w:start w:val="1"/>
      <w:numFmt w:val="bullet"/>
      <w:lvlText w:val=""/>
      <w:lvlJc w:val="left"/>
      <w:pPr>
        <w:ind w:left="6480" w:hanging="360"/>
      </w:pPr>
      <w:rPr>
        <w:rFonts w:ascii="Wingdings" w:hAnsi="Wingdings" w:hint="default"/>
      </w:rPr>
    </w:lvl>
  </w:abstractNum>
  <w:abstractNum w:abstractNumId="8" w15:restartNumberingAfterBreak="0">
    <w:nsid w:val="3A336AB7"/>
    <w:multiLevelType w:val="hybridMultilevel"/>
    <w:tmpl w:val="7A0ED25E"/>
    <w:lvl w:ilvl="0" w:tplc="CA1C515A">
      <w:numFmt w:val="bullet"/>
      <w:lvlText w:val="-"/>
      <w:lvlJc w:val="left"/>
      <w:pPr>
        <w:ind w:left="1080" w:hanging="360"/>
      </w:pPr>
      <w:rPr>
        <w:rFonts w:ascii="Calibri" w:eastAsiaTheme="minorHAnsi" w:hAnsi="Calibri" w:cs="Calibri" w:hint="default"/>
      </w:rPr>
    </w:lvl>
    <w:lvl w:ilvl="1" w:tplc="5CAA580C" w:tentative="1">
      <w:start w:val="1"/>
      <w:numFmt w:val="bullet"/>
      <w:lvlText w:val="o"/>
      <w:lvlJc w:val="left"/>
      <w:pPr>
        <w:ind w:left="1440" w:hanging="360"/>
      </w:pPr>
      <w:rPr>
        <w:rFonts w:ascii="Courier New" w:hAnsi="Courier New" w:cs="Courier New" w:hint="default"/>
      </w:rPr>
    </w:lvl>
    <w:lvl w:ilvl="2" w:tplc="2CA8B88E" w:tentative="1">
      <w:start w:val="1"/>
      <w:numFmt w:val="bullet"/>
      <w:lvlText w:val=""/>
      <w:lvlJc w:val="left"/>
      <w:pPr>
        <w:ind w:left="2160" w:hanging="360"/>
      </w:pPr>
      <w:rPr>
        <w:rFonts w:ascii="Wingdings" w:hAnsi="Wingdings" w:hint="default"/>
      </w:rPr>
    </w:lvl>
    <w:lvl w:ilvl="3" w:tplc="C5689EA4" w:tentative="1">
      <w:start w:val="1"/>
      <w:numFmt w:val="bullet"/>
      <w:lvlText w:val=""/>
      <w:lvlJc w:val="left"/>
      <w:pPr>
        <w:ind w:left="2880" w:hanging="360"/>
      </w:pPr>
      <w:rPr>
        <w:rFonts w:ascii="Symbol" w:hAnsi="Symbol" w:hint="default"/>
      </w:rPr>
    </w:lvl>
    <w:lvl w:ilvl="4" w:tplc="A4B438B0" w:tentative="1">
      <w:start w:val="1"/>
      <w:numFmt w:val="bullet"/>
      <w:lvlText w:val="o"/>
      <w:lvlJc w:val="left"/>
      <w:pPr>
        <w:ind w:left="3600" w:hanging="360"/>
      </w:pPr>
      <w:rPr>
        <w:rFonts w:ascii="Courier New" w:hAnsi="Courier New" w:cs="Courier New" w:hint="default"/>
      </w:rPr>
    </w:lvl>
    <w:lvl w:ilvl="5" w:tplc="479CAA0C" w:tentative="1">
      <w:start w:val="1"/>
      <w:numFmt w:val="bullet"/>
      <w:lvlText w:val=""/>
      <w:lvlJc w:val="left"/>
      <w:pPr>
        <w:ind w:left="4320" w:hanging="360"/>
      </w:pPr>
      <w:rPr>
        <w:rFonts w:ascii="Wingdings" w:hAnsi="Wingdings" w:hint="default"/>
      </w:rPr>
    </w:lvl>
    <w:lvl w:ilvl="6" w:tplc="16FC107C" w:tentative="1">
      <w:start w:val="1"/>
      <w:numFmt w:val="bullet"/>
      <w:lvlText w:val=""/>
      <w:lvlJc w:val="left"/>
      <w:pPr>
        <w:ind w:left="5040" w:hanging="360"/>
      </w:pPr>
      <w:rPr>
        <w:rFonts w:ascii="Symbol" w:hAnsi="Symbol" w:hint="default"/>
      </w:rPr>
    </w:lvl>
    <w:lvl w:ilvl="7" w:tplc="D3F6FF2C" w:tentative="1">
      <w:start w:val="1"/>
      <w:numFmt w:val="bullet"/>
      <w:lvlText w:val="o"/>
      <w:lvlJc w:val="left"/>
      <w:pPr>
        <w:ind w:left="5760" w:hanging="360"/>
      </w:pPr>
      <w:rPr>
        <w:rFonts w:ascii="Courier New" w:hAnsi="Courier New" w:cs="Courier New" w:hint="default"/>
      </w:rPr>
    </w:lvl>
    <w:lvl w:ilvl="8" w:tplc="F7AAD8C2" w:tentative="1">
      <w:start w:val="1"/>
      <w:numFmt w:val="bullet"/>
      <w:lvlText w:val=""/>
      <w:lvlJc w:val="left"/>
      <w:pPr>
        <w:ind w:left="6480" w:hanging="360"/>
      </w:pPr>
      <w:rPr>
        <w:rFonts w:ascii="Wingdings" w:hAnsi="Wingdings" w:hint="default"/>
      </w:rPr>
    </w:lvl>
  </w:abstractNum>
  <w:abstractNum w:abstractNumId="9" w15:restartNumberingAfterBreak="0">
    <w:nsid w:val="3BA745C0"/>
    <w:multiLevelType w:val="hybridMultilevel"/>
    <w:tmpl w:val="43849F4C"/>
    <w:lvl w:ilvl="0" w:tplc="6B60D266">
      <w:start w:val="1"/>
      <w:numFmt w:val="decimal"/>
      <w:lvlText w:val="%1."/>
      <w:lvlJc w:val="left"/>
      <w:pPr>
        <w:ind w:left="720" w:hanging="360"/>
      </w:pPr>
    </w:lvl>
    <w:lvl w:ilvl="1" w:tplc="1C8468CA" w:tentative="1">
      <w:start w:val="1"/>
      <w:numFmt w:val="lowerLetter"/>
      <w:lvlText w:val="%2."/>
      <w:lvlJc w:val="left"/>
      <w:pPr>
        <w:ind w:left="1440" w:hanging="360"/>
      </w:pPr>
    </w:lvl>
    <w:lvl w:ilvl="2" w:tplc="A00A3892">
      <w:start w:val="1"/>
      <w:numFmt w:val="lowerRoman"/>
      <w:lvlText w:val="%3."/>
      <w:lvlJc w:val="right"/>
      <w:pPr>
        <w:ind w:left="2160" w:hanging="180"/>
      </w:pPr>
    </w:lvl>
    <w:lvl w:ilvl="3" w:tplc="A0D80EF0" w:tentative="1">
      <w:start w:val="1"/>
      <w:numFmt w:val="decimal"/>
      <w:lvlText w:val="%4."/>
      <w:lvlJc w:val="left"/>
      <w:pPr>
        <w:ind w:left="2880" w:hanging="360"/>
      </w:pPr>
    </w:lvl>
    <w:lvl w:ilvl="4" w:tplc="76E6CDF0" w:tentative="1">
      <w:start w:val="1"/>
      <w:numFmt w:val="lowerLetter"/>
      <w:lvlText w:val="%5."/>
      <w:lvlJc w:val="left"/>
      <w:pPr>
        <w:ind w:left="3600" w:hanging="360"/>
      </w:pPr>
    </w:lvl>
    <w:lvl w:ilvl="5" w:tplc="E5522BAE" w:tentative="1">
      <w:start w:val="1"/>
      <w:numFmt w:val="lowerRoman"/>
      <w:lvlText w:val="%6."/>
      <w:lvlJc w:val="right"/>
      <w:pPr>
        <w:ind w:left="4320" w:hanging="180"/>
      </w:pPr>
    </w:lvl>
    <w:lvl w:ilvl="6" w:tplc="2D00E372" w:tentative="1">
      <w:start w:val="1"/>
      <w:numFmt w:val="decimal"/>
      <w:lvlText w:val="%7."/>
      <w:lvlJc w:val="left"/>
      <w:pPr>
        <w:ind w:left="5040" w:hanging="360"/>
      </w:pPr>
    </w:lvl>
    <w:lvl w:ilvl="7" w:tplc="49E4008E" w:tentative="1">
      <w:start w:val="1"/>
      <w:numFmt w:val="lowerLetter"/>
      <w:lvlText w:val="%8."/>
      <w:lvlJc w:val="left"/>
      <w:pPr>
        <w:ind w:left="5760" w:hanging="360"/>
      </w:pPr>
    </w:lvl>
    <w:lvl w:ilvl="8" w:tplc="B4B64E26" w:tentative="1">
      <w:start w:val="1"/>
      <w:numFmt w:val="lowerRoman"/>
      <w:lvlText w:val="%9."/>
      <w:lvlJc w:val="right"/>
      <w:pPr>
        <w:ind w:left="6480" w:hanging="180"/>
      </w:pPr>
    </w:lvl>
  </w:abstractNum>
  <w:abstractNum w:abstractNumId="10" w15:restartNumberingAfterBreak="0">
    <w:nsid w:val="43903187"/>
    <w:multiLevelType w:val="hybridMultilevel"/>
    <w:tmpl w:val="65BA1F48"/>
    <w:lvl w:ilvl="0" w:tplc="8354B960">
      <w:start w:val="1"/>
      <w:numFmt w:val="decimal"/>
      <w:lvlText w:val="%1."/>
      <w:lvlJc w:val="left"/>
      <w:pPr>
        <w:ind w:left="720" w:hanging="360"/>
      </w:pPr>
    </w:lvl>
    <w:lvl w:ilvl="1" w:tplc="4ECC6830" w:tentative="1">
      <w:start w:val="1"/>
      <w:numFmt w:val="lowerLetter"/>
      <w:lvlText w:val="%2."/>
      <w:lvlJc w:val="left"/>
      <w:pPr>
        <w:ind w:left="1440" w:hanging="360"/>
      </w:pPr>
    </w:lvl>
    <w:lvl w:ilvl="2" w:tplc="86C01930" w:tentative="1">
      <w:start w:val="1"/>
      <w:numFmt w:val="lowerRoman"/>
      <w:lvlText w:val="%3."/>
      <w:lvlJc w:val="right"/>
      <w:pPr>
        <w:ind w:left="2160" w:hanging="180"/>
      </w:pPr>
    </w:lvl>
    <w:lvl w:ilvl="3" w:tplc="B20C0C58" w:tentative="1">
      <w:start w:val="1"/>
      <w:numFmt w:val="decimal"/>
      <w:lvlText w:val="%4."/>
      <w:lvlJc w:val="left"/>
      <w:pPr>
        <w:ind w:left="2880" w:hanging="360"/>
      </w:pPr>
    </w:lvl>
    <w:lvl w:ilvl="4" w:tplc="FAC0633C" w:tentative="1">
      <w:start w:val="1"/>
      <w:numFmt w:val="lowerLetter"/>
      <w:lvlText w:val="%5."/>
      <w:lvlJc w:val="left"/>
      <w:pPr>
        <w:ind w:left="3600" w:hanging="360"/>
      </w:pPr>
    </w:lvl>
    <w:lvl w:ilvl="5" w:tplc="53AAF894" w:tentative="1">
      <w:start w:val="1"/>
      <w:numFmt w:val="lowerRoman"/>
      <w:lvlText w:val="%6."/>
      <w:lvlJc w:val="right"/>
      <w:pPr>
        <w:ind w:left="4320" w:hanging="180"/>
      </w:pPr>
    </w:lvl>
    <w:lvl w:ilvl="6" w:tplc="F76EBE90" w:tentative="1">
      <w:start w:val="1"/>
      <w:numFmt w:val="decimal"/>
      <w:lvlText w:val="%7."/>
      <w:lvlJc w:val="left"/>
      <w:pPr>
        <w:ind w:left="5040" w:hanging="360"/>
      </w:pPr>
    </w:lvl>
    <w:lvl w:ilvl="7" w:tplc="2B8A94E2" w:tentative="1">
      <w:start w:val="1"/>
      <w:numFmt w:val="lowerLetter"/>
      <w:lvlText w:val="%8."/>
      <w:lvlJc w:val="left"/>
      <w:pPr>
        <w:ind w:left="5760" w:hanging="360"/>
      </w:pPr>
    </w:lvl>
    <w:lvl w:ilvl="8" w:tplc="219478F0" w:tentative="1">
      <w:start w:val="1"/>
      <w:numFmt w:val="lowerRoman"/>
      <w:lvlText w:val="%9."/>
      <w:lvlJc w:val="right"/>
      <w:pPr>
        <w:ind w:left="6480" w:hanging="180"/>
      </w:pPr>
    </w:lvl>
  </w:abstractNum>
  <w:abstractNum w:abstractNumId="11" w15:restartNumberingAfterBreak="0">
    <w:nsid w:val="4A932D11"/>
    <w:multiLevelType w:val="hybridMultilevel"/>
    <w:tmpl w:val="4F281AF6"/>
    <w:lvl w:ilvl="0" w:tplc="60A4CAE8">
      <w:start w:val="1"/>
      <w:numFmt w:val="bullet"/>
      <w:lvlText w:val=""/>
      <w:lvlJc w:val="left"/>
      <w:pPr>
        <w:ind w:left="720" w:hanging="360"/>
      </w:pPr>
      <w:rPr>
        <w:rFonts w:ascii="Symbol" w:hAnsi="Symbol" w:hint="default"/>
      </w:rPr>
    </w:lvl>
    <w:lvl w:ilvl="1" w:tplc="E084D95A" w:tentative="1">
      <w:start w:val="1"/>
      <w:numFmt w:val="bullet"/>
      <w:lvlText w:val="o"/>
      <w:lvlJc w:val="left"/>
      <w:pPr>
        <w:ind w:left="1440" w:hanging="360"/>
      </w:pPr>
      <w:rPr>
        <w:rFonts w:ascii="Courier New" w:hAnsi="Courier New" w:cs="Courier New" w:hint="default"/>
      </w:rPr>
    </w:lvl>
    <w:lvl w:ilvl="2" w:tplc="1438EB8C" w:tentative="1">
      <w:start w:val="1"/>
      <w:numFmt w:val="bullet"/>
      <w:lvlText w:val=""/>
      <w:lvlJc w:val="left"/>
      <w:pPr>
        <w:ind w:left="2160" w:hanging="360"/>
      </w:pPr>
      <w:rPr>
        <w:rFonts w:ascii="Wingdings" w:hAnsi="Wingdings" w:hint="default"/>
      </w:rPr>
    </w:lvl>
    <w:lvl w:ilvl="3" w:tplc="186687AA" w:tentative="1">
      <w:start w:val="1"/>
      <w:numFmt w:val="bullet"/>
      <w:lvlText w:val=""/>
      <w:lvlJc w:val="left"/>
      <w:pPr>
        <w:ind w:left="2880" w:hanging="360"/>
      </w:pPr>
      <w:rPr>
        <w:rFonts w:ascii="Symbol" w:hAnsi="Symbol" w:hint="default"/>
      </w:rPr>
    </w:lvl>
    <w:lvl w:ilvl="4" w:tplc="EC589E2E" w:tentative="1">
      <w:start w:val="1"/>
      <w:numFmt w:val="bullet"/>
      <w:lvlText w:val="o"/>
      <w:lvlJc w:val="left"/>
      <w:pPr>
        <w:ind w:left="3600" w:hanging="360"/>
      </w:pPr>
      <w:rPr>
        <w:rFonts w:ascii="Courier New" w:hAnsi="Courier New" w:cs="Courier New" w:hint="default"/>
      </w:rPr>
    </w:lvl>
    <w:lvl w:ilvl="5" w:tplc="F33CD164" w:tentative="1">
      <w:start w:val="1"/>
      <w:numFmt w:val="bullet"/>
      <w:lvlText w:val=""/>
      <w:lvlJc w:val="left"/>
      <w:pPr>
        <w:ind w:left="4320" w:hanging="360"/>
      </w:pPr>
      <w:rPr>
        <w:rFonts w:ascii="Wingdings" w:hAnsi="Wingdings" w:hint="default"/>
      </w:rPr>
    </w:lvl>
    <w:lvl w:ilvl="6" w:tplc="91B67004" w:tentative="1">
      <w:start w:val="1"/>
      <w:numFmt w:val="bullet"/>
      <w:lvlText w:val=""/>
      <w:lvlJc w:val="left"/>
      <w:pPr>
        <w:ind w:left="5040" w:hanging="360"/>
      </w:pPr>
      <w:rPr>
        <w:rFonts w:ascii="Symbol" w:hAnsi="Symbol" w:hint="default"/>
      </w:rPr>
    </w:lvl>
    <w:lvl w:ilvl="7" w:tplc="B23C5ACE" w:tentative="1">
      <w:start w:val="1"/>
      <w:numFmt w:val="bullet"/>
      <w:lvlText w:val="o"/>
      <w:lvlJc w:val="left"/>
      <w:pPr>
        <w:ind w:left="5760" w:hanging="360"/>
      </w:pPr>
      <w:rPr>
        <w:rFonts w:ascii="Courier New" w:hAnsi="Courier New" w:cs="Courier New" w:hint="default"/>
      </w:rPr>
    </w:lvl>
    <w:lvl w:ilvl="8" w:tplc="EEEEC00C" w:tentative="1">
      <w:start w:val="1"/>
      <w:numFmt w:val="bullet"/>
      <w:lvlText w:val=""/>
      <w:lvlJc w:val="left"/>
      <w:pPr>
        <w:ind w:left="6480" w:hanging="360"/>
      </w:pPr>
      <w:rPr>
        <w:rFonts w:ascii="Wingdings" w:hAnsi="Wingdings" w:hint="default"/>
      </w:rPr>
    </w:lvl>
  </w:abstractNum>
  <w:abstractNum w:abstractNumId="12" w15:restartNumberingAfterBreak="0">
    <w:nsid w:val="51FE5217"/>
    <w:multiLevelType w:val="hybridMultilevel"/>
    <w:tmpl w:val="292CCD48"/>
    <w:lvl w:ilvl="0" w:tplc="5AA87748">
      <w:start w:val="1"/>
      <w:numFmt w:val="bullet"/>
      <w:lvlText w:val=""/>
      <w:lvlJc w:val="left"/>
      <w:pPr>
        <w:ind w:left="720" w:hanging="360"/>
      </w:pPr>
      <w:rPr>
        <w:rFonts w:ascii="Symbol" w:hAnsi="Symbol" w:hint="default"/>
      </w:rPr>
    </w:lvl>
    <w:lvl w:ilvl="1" w:tplc="60D06ED6" w:tentative="1">
      <w:start w:val="1"/>
      <w:numFmt w:val="bullet"/>
      <w:lvlText w:val="o"/>
      <w:lvlJc w:val="left"/>
      <w:pPr>
        <w:ind w:left="1440" w:hanging="360"/>
      </w:pPr>
      <w:rPr>
        <w:rFonts w:ascii="Courier New" w:hAnsi="Courier New" w:hint="default"/>
      </w:rPr>
    </w:lvl>
    <w:lvl w:ilvl="2" w:tplc="7FFC500C" w:tentative="1">
      <w:start w:val="1"/>
      <w:numFmt w:val="bullet"/>
      <w:lvlText w:val=""/>
      <w:lvlJc w:val="left"/>
      <w:pPr>
        <w:ind w:left="2160" w:hanging="360"/>
      </w:pPr>
      <w:rPr>
        <w:rFonts w:ascii="Wingdings" w:hAnsi="Wingdings" w:hint="default"/>
      </w:rPr>
    </w:lvl>
    <w:lvl w:ilvl="3" w:tplc="636A338E" w:tentative="1">
      <w:start w:val="1"/>
      <w:numFmt w:val="bullet"/>
      <w:lvlText w:val=""/>
      <w:lvlJc w:val="left"/>
      <w:pPr>
        <w:ind w:left="2880" w:hanging="360"/>
      </w:pPr>
      <w:rPr>
        <w:rFonts w:ascii="Symbol" w:hAnsi="Symbol" w:hint="default"/>
      </w:rPr>
    </w:lvl>
    <w:lvl w:ilvl="4" w:tplc="37C2895A" w:tentative="1">
      <w:start w:val="1"/>
      <w:numFmt w:val="bullet"/>
      <w:lvlText w:val="o"/>
      <w:lvlJc w:val="left"/>
      <w:pPr>
        <w:ind w:left="3600" w:hanging="360"/>
      </w:pPr>
      <w:rPr>
        <w:rFonts w:ascii="Courier New" w:hAnsi="Courier New" w:hint="default"/>
      </w:rPr>
    </w:lvl>
    <w:lvl w:ilvl="5" w:tplc="A4D0547C" w:tentative="1">
      <w:start w:val="1"/>
      <w:numFmt w:val="bullet"/>
      <w:lvlText w:val=""/>
      <w:lvlJc w:val="left"/>
      <w:pPr>
        <w:ind w:left="4320" w:hanging="360"/>
      </w:pPr>
      <w:rPr>
        <w:rFonts w:ascii="Wingdings" w:hAnsi="Wingdings" w:hint="default"/>
      </w:rPr>
    </w:lvl>
    <w:lvl w:ilvl="6" w:tplc="6F5A3E0C" w:tentative="1">
      <w:start w:val="1"/>
      <w:numFmt w:val="bullet"/>
      <w:lvlText w:val=""/>
      <w:lvlJc w:val="left"/>
      <w:pPr>
        <w:ind w:left="5040" w:hanging="360"/>
      </w:pPr>
      <w:rPr>
        <w:rFonts w:ascii="Symbol" w:hAnsi="Symbol" w:hint="default"/>
      </w:rPr>
    </w:lvl>
    <w:lvl w:ilvl="7" w:tplc="BBD699DE" w:tentative="1">
      <w:start w:val="1"/>
      <w:numFmt w:val="bullet"/>
      <w:lvlText w:val="o"/>
      <w:lvlJc w:val="left"/>
      <w:pPr>
        <w:ind w:left="5760" w:hanging="360"/>
      </w:pPr>
      <w:rPr>
        <w:rFonts w:ascii="Courier New" w:hAnsi="Courier New" w:hint="default"/>
      </w:rPr>
    </w:lvl>
    <w:lvl w:ilvl="8" w:tplc="521C75BC" w:tentative="1">
      <w:start w:val="1"/>
      <w:numFmt w:val="bullet"/>
      <w:lvlText w:val=""/>
      <w:lvlJc w:val="left"/>
      <w:pPr>
        <w:ind w:left="6480" w:hanging="360"/>
      </w:pPr>
      <w:rPr>
        <w:rFonts w:ascii="Wingdings" w:hAnsi="Wingdings" w:hint="default"/>
      </w:rPr>
    </w:lvl>
  </w:abstractNum>
  <w:abstractNum w:abstractNumId="13" w15:restartNumberingAfterBreak="0">
    <w:nsid w:val="5252504D"/>
    <w:multiLevelType w:val="hybridMultilevel"/>
    <w:tmpl w:val="10DAF106"/>
    <w:lvl w:ilvl="0" w:tplc="D2A0C4BC">
      <w:start w:val="1"/>
      <w:numFmt w:val="bullet"/>
      <w:lvlText w:val=""/>
      <w:lvlJc w:val="left"/>
      <w:pPr>
        <w:ind w:left="720" w:hanging="360"/>
      </w:pPr>
      <w:rPr>
        <w:rFonts w:ascii="Symbol" w:hAnsi="Symbol" w:hint="default"/>
      </w:rPr>
    </w:lvl>
    <w:lvl w:ilvl="1" w:tplc="D506E7A8" w:tentative="1">
      <w:start w:val="1"/>
      <w:numFmt w:val="bullet"/>
      <w:lvlText w:val="o"/>
      <w:lvlJc w:val="left"/>
      <w:pPr>
        <w:ind w:left="1440" w:hanging="360"/>
      </w:pPr>
      <w:rPr>
        <w:rFonts w:ascii="Courier New" w:hAnsi="Courier New" w:cs="Courier New" w:hint="default"/>
      </w:rPr>
    </w:lvl>
    <w:lvl w:ilvl="2" w:tplc="AF48E1E6" w:tentative="1">
      <w:start w:val="1"/>
      <w:numFmt w:val="bullet"/>
      <w:lvlText w:val=""/>
      <w:lvlJc w:val="left"/>
      <w:pPr>
        <w:ind w:left="2160" w:hanging="360"/>
      </w:pPr>
      <w:rPr>
        <w:rFonts w:ascii="Wingdings" w:hAnsi="Wingdings" w:hint="default"/>
      </w:rPr>
    </w:lvl>
    <w:lvl w:ilvl="3" w:tplc="DB3079EA" w:tentative="1">
      <w:start w:val="1"/>
      <w:numFmt w:val="bullet"/>
      <w:lvlText w:val=""/>
      <w:lvlJc w:val="left"/>
      <w:pPr>
        <w:ind w:left="2880" w:hanging="360"/>
      </w:pPr>
      <w:rPr>
        <w:rFonts w:ascii="Symbol" w:hAnsi="Symbol" w:hint="default"/>
      </w:rPr>
    </w:lvl>
    <w:lvl w:ilvl="4" w:tplc="6608DD40" w:tentative="1">
      <w:start w:val="1"/>
      <w:numFmt w:val="bullet"/>
      <w:lvlText w:val="o"/>
      <w:lvlJc w:val="left"/>
      <w:pPr>
        <w:ind w:left="3600" w:hanging="360"/>
      </w:pPr>
      <w:rPr>
        <w:rFonts w:ascii="Courier New" w:hAnsi="Courier New" w:cs="Courier New" w:hint="default"/>
      </w:rPr>
    </w:lvl>
    <w:lvl w:ilvl="5" w:tplc="6C6CD71A" w:tentative="1">
      <w:start w:val="1"/>
      <w:numFmt w:val="bullet"/>
      <w:lvlText w:val=""/>
      <w:lvlJc w:val="left"/>
      <w:pPr>
        <w:ind w:left="4320" w:hanging="360"/>
      </w:pPr>
      <w:rPr>
        <w:rFonts w:ascii="Wingdings" w:hAnsi="Wingdings" w:hint="default"/>
      </w:rPr>
    </w:lvl>
    <w:lvl w:ilvl="6" w:tplc="9F20FB3A" w:tentative="1">
      <w:start w:val="1"/>
      <w:numFmt w:val="bullet"/>
      <w:lvlText w:val=""/>
      <w:lvlJc w:val="left"/>
      <w:pPr>
        <w:ind w:left="5040" w:hanging="360"/>
      </w:pPr>
      <w:rPr>
        <w:rFonts w:ascii="Symbol" w:hAnsi="Symbol" w:hint="default"/>
      </w:rPr>
    </w:lvl>
    <w:lvl w:ilvl="7" w:tplc="9008F88A" w:tentative="1">
      <w:start w:val="1"/>
      <w:numFmt w:val="bullet"/>
      <w:lvlText w:val="o"/>
      <w:lvlJc w:val="left"/>
      <w:pPr>
        <w:ind w:left="5760" w:hanging="360"/>
      </w:pPr>
      <w:rPr>
        <w:rFonts w:ascii="Courier New" w:hAnsi="Courier New" w:cs="Courier New" w:hint="default"/>
      </w:rPr>
    </w:lvl>
    <w:lvl w:ilvl="8" w:tplc="5AEC7AAE" w:tentative="1">
      <w:start w:val="1"/>
      <w:numFmt w:val="bullet"/>
      <w:lvlText w:val=""/>
      <w:lvlJc w:val="left"/>
      <w:pPr>
        <w:ind w:left="6480" w:hanging="360"/>
      </w:pPr>
      <w:rPr>
        <w:rFonts w:ascii="Wingdings" w:hAnsi="Wingdings" w:hint="default"/>
      </w:rPr>
    </w:lvl>
  </w:abstractNum>
  <w:abstractNum w:abstractNumId="14" w15:restartNumberingAfterBreak="0">
    <w:nsid w:val="5B2B4D86"/>
    <w:multiLevelType w:val="hybridMultilevel"/>
    <w:tmpl w:val="3D30BBD2"/>
    <w:lvl w:ilvl="0" w:tplc="A8CC2554">
      <w:start w:val="1"/>
      <w:numFmt w:val="bullet"/>
      <w:lvlText w:val=""/>
      <w:lvlJc w:val="left"/>
      <w:pPr>
        <w:ind w:left="720" w:hanging="360"/>
      </w:pPr>
      <w:rPr>
        <w:rFonts w:ascii="Symbol" w:hAnsi="Symbol" w:hint="default"/>
      </w:rPr>
    </w:lvl>
    <w:lvl w:ilvl="1" w:tplc="73366648" w:tentative="1">
      <w:start w:val="1"/>
      <w:numFmt w:val="bullet"/>
      <w:lvlText w:val="o"/>
      <w:lvlJc w:val="left"/>
      <w:pPr>
        <w:ind w:left="1440" w:hanging="360"/>
      </w:pPr>
      <w:rPr>
        <w:rFonts w:ascii="Courier New" w:hAnsi="Courier New" w:cs="Courier New" w:hint="default"/>
      </w:rPr>
    </w:lvl>
    <w:lvl w:ilvl="2" w:tplc="5726B924" w:tentative="1">
      <w:start w:val="1"/>
      <w:numFmt w:val="bullet"/>
      <w:lvlText w:val=""/>
      <w:lvlJc w:val="left"/>
      <w:pPr>
        <w:ind w:left="2160" w:hanging="360"/>
      </w:pPr>
      <w:rPr>
        <w:rFonts w:ascii="Wingdings" w:hAnsi="Wingdings" w:hint="default"/>
      </w:rPr>
    </w:lvl>
    <w:lvl w:ilvl="3" w:tplc="25104410" w:tentative="1">
      <w:start w:val="1"/>
      <w:numFmt w:val="bullet"/>
      <w:lvlText w:val=""/>
      <w:lvlJc w:val="left"/>
      <w:pPr>
        <w:ind w:left="2880" w:hanging="360"/>
      </w:pPr>
      <w:rPr>
        <w:rFonts w:ascii="Symbol" w:hAnsi="Symbol" w:hint="default"/>
      </w:rPr>
    </w:lvl>
    <w:lvl w:ilvl="4" w:tplc="7124DD10" w:tentative="1">
      <w:start w:val="1"/>
      <w:numFmt w:val="bullet"/>
      <w:lvlText w:val="o"/>
      <w:lvlJc w:val="left"/>
      <w:pPr>
        <w:ind w:left="3600" w:hanging="360"/>
      </w:pPr>
      <w:rPr>
        <w:rFonts w:ascii="Courier New" w:hAnsi="Courier New" w:cs="Courier New" w:hint="default"/>
      </w:rPr>
    </w:lvl>
    <w:lvl w:ilvl="5" w:tplc="59244568" w:tentative="1">
      <w:start w:val="1"/>
      <w:numFmt w:val="bullet"/>
      <w:lvlText w:val=""/>
      <w:lvlJc w:val="left"/>
      <w:pPr>
        <w:ind w:left="4320" w:hanging="360"/>
      </w:pPr>
      <w:rPr>
        <w:rFonts w:ascii="Wingdings" w:hAnsi="Wingdings" w:hint="default"/>
      </w:rPr>
    </w:lvl>
    <w:lvl w:ilvl="6" w:tplc="081ED718" w:tentative="1">
      <w:start w:val="1"/>
      <w:numFmt w:val="bullet"/>
      <w:lvlText w:val=""/>
      <w:lvlJc w:val="left"/>
      <w:pPr>
        <w:ind w:left="5040" w:hanging="360"/>
      </w:pPr>
      <w:rPr>
        <w:rFonts w:ascii="Symbol" w:hAnsi="Symbol" w:hint="default"/>
      </w:rPr>
    </w:lvl>
    <w:lvl w:ilvl="7" w:tplc="4B78A3B4" w:tentative="1">
      <w:start w:val="1"/>
      <w:numFmt w:val="bullet"/>
      <w:lvlText w:val="o"/>
      <w:lvlJc w:val="left"/>
      <w:pPr>
        <w:ind w:left="5760" w:hanging="360"/>
      </w:pPr>
      <w:rPr>
        <w:rFonts w:ascii="Courier New" w:hAnsi="Courier New" w:cs="Courier New" w:hint="default"/>
      </w:rPr>
    </w:lvl>
    <w:lvl w:ilvl="8" w:tplc="E32474C8" w:tentative="1">
      <w:start w:val="1"/>
      <w:numFmt w:val="bullet"/>
      <w:lvlText w:val=""/>
      <w:lvlJc w:val="left"/>
      <w:pPr>
        <w:ind w:left="6480" w:hanging="360"/>
      </w:pPr>
      <w:rPr>
        <w:rFonts w:ascii="Wingdings" w:hAnsi="Wingdings" w:hint="default"/>
      </w:rPr>
    </w:lvl>
  </w:abstractNum>
  <w:abstractNum w:abstractNumId="15" w15:restartNumberingAfterBreak="0">
    <w:nsid w:val="6873538F"/>
    <w:multiLevelType w:val="hybridMultilevel"/>
    <w:tmpl w:val="D6D2E772"/>
    <w:lvl w:ilvl="0" w:tplc="D43465C6">
      <w:start w:val="1"/>
      <w:numFmt w:val="bullet"/>
      <w:lvlText w:val=""/>
      <w:lvlJc w:val="left"/>
      <w:pPr>
        <w:ind w:left="720" w:hanging="360"/>
      </w:pPr>
      <w:rPr>
        <w:rFonts w:ascii="Symbol" w:hAnsi="Symbol" w:hint="default"/>
      </w:rPr>
    </w:lvl>
    <w:lvl w:ilvl="1" w:tplc="D34240A8" w:tentative="1">
      <w:start w:val="1"/>
      <w:numFmt w:val="bullet"/>
      <w:lvlText w:val="o"/>
      <w:lvlJc w:val="left"/>
      <w:pPr>
        <w:ind w:left="1440" w:hanging="360"/>
      </w:pPr>
      <w:rPr>
        <w:rFonts w:ascii="Courier New" w:hAnsi="Courier New" w:cs="Courier New" w:hint="default"/>
      </w:rPr>
    </w:lvl>
    <w:lvl w:ilvl="2" w:tplc="D00A9076" w:tentative="1">
      <w:start w:val="1"/>
      <w:numFmt w:val="bullet"/>
      <w:lvlText w:val=""/>
      <w:lvlJc w:val="left"/>
      <w:pPr>
        <w:ind w:left="2160" w:hanging="360"/>
      </w:pPr>
      <w:rPr>
        <w:rFonts w:ascii="Wingdings" w:hAnsi="Wingdings" w:hint="default"/>
      </w:rPr>
    </w:lvl>
    <w:lvl w:ilvl="3" w:tplc="7AD6C1CE" w:tentative="1">
      <w:start w:val="1"/>
      <w:numFmt w:val="bullet"/>
      <w:lvlText w:val=""/>
      <w:lvlJc w:val="left"/>
      <w:pPr>
        <w:ind w:left="2880" w:hanging="360"/>
      </w:pPr>
      <w:rPr>
        <w:rFonts w:ascii="Symbol" w:hAnsi="Symbol" w:hint="default"/>
      </w:rPr>
    </w:lvl>
    <w:lvl w:ilvl="4" w:tplc="760ADFAA" w:tentative="1">
      <w:start w:val="1"/>
      <w:numFmt w:val="bullet"/>
      <w:lvlText w:val="o"/>
      <w:lvlJc w:val="left"/>
      <w:pPr>
        <w:ind w:left="3600" w:hanging="360"/>
      </w:pPr>
      <w:rPr>
        <w:rFonts w:ascii="Courier New" w:hAnsi="Courier New" w:cs="Courier New" w:hint="default"/>
      </w:rPr>
    </w:lvl>
    <w:lvl w:ilvl="5" w:tplc="F82C4474" w:tentative="1">
      <w:start w:val="1"/>
      <w:numFmt w:val="bullet"/>
      <w:lvlText w:val=""/>
      <w:lvlJc w:val="left"/>
      <w:pPr>
        <w:ind w:left="4320" w:hanging="360"/>
      </w:pPr>
      <w:rPr>
        <w:rFonts w:ascii="Wingdings" w:hAnsi="Wingdings" w:hint="default"/>
      </w:rPr>
    </w:lvl>
    <w:lvl w:ilvl="6" w:tplc="82B25D42" w:tentative="1">
      <w:start w:val="1"/>
      <w:numFmt w:val="bullet"/>
      <w:lvlText w:val=""/>
      <w:lvlJc w:val="left"/>
      <w:pPr>
        <w:ind w:left="5040" w:hanging="360"/>
      </w:pPr>
      <w:rPr>
        <w:rFonts w:ascii="Symbol" w:hAnsi="Symbol" w:hint="default"/>
      </w:rPr>
    </w:lvl>
    <w:lvl w:ilvl="7" w:tplc="41081BB8" w:tentative="1">
      <w:start w:val="1"/>
      <w:numFmt w:val="bullet"/>
      <w:lvlText w:val="o"/>
      <w:lvlJc w:val="left"/>
      <w:pPr>
        <w:ind w:left="5760" w:hanging="360"/>
      </w:pPr>
      <w:rPr>
        <w:rFonts w:ascii="Courier New" w:hAnsi="Courier New" w:cs="Courier New" w:hint="default"/>
      </w:rPr>
    </w:lvl>
    <w:lvl w:ilvl="8" w:tplc="AF526CB8" w:tentative="1">
      <w:start w:val="1"/>
      <w:numFmt w:val="bullet"/>
      <w:lvlText w:val=""/>
      <w:lvlJc w:val="left"/>
      <w:pPr>
        <w:ind w:left="6480" w:hanging="360"/>
      </w:pPr>
      <w:rPr>
        <w:rFonts w:ascii="Wingdings" w:hAnsi="Wingdings" w:hint="default"/>
      </w:rPr>
    </w:lvl>
  </w:abstractNum>
  <w:abstractNum w:abstractNumId="16" w15:restartNumberingAfterBreak="0">
    <w:nsid w:val="6F2F2AAE"/>
    <w:multiLevelType w:val="hybridMultilevel"/>
    <w:tmpl w:val="0FDA768E"/>
    <w:lvl w:ilvl="0" w:tplc="BCBE5C76">
      <w:start w:val="1"/>
      <w:numFmt w:val="bullet"/>
      <w:lvlText w:val=""/>
      <w:lvlJc w:val="left"/>
      <w:pPr>
        <w:ind w:left="720" w:hanging="360"/>
      </w:pPr>
      <w:rPr>
        <w:rFonts w:ascii="Symbol" w:hAnsi="Symbol" w:hint="default"/>
      </w:rPr>
    </w:lvl>
    <w:lvl w:ilvl="1" w:tplc="8EDABDE0" w:tentative="1">
      <w:start w:val="1"/>
      <w:numFmt w:val="bullet"/>
      <w:lvlText w:val="o"/>
      <w:lvlJc w:val="left"/>
      <w:pPr>
        <w:ind w:left="1440" w:hanging="360"/>
      </w:pPr>
      <w:rPr>
        <w:rFonts w:ascii="Courier New" w:hAnsi="Courier New" w:hint="default"/>
      </w:rPr>
    </w:lvl>
    <w:lvl w:ilvl="2" w:tplc="DD1E5664" w:tentative="1">
      <w:start w:val="1"/>
      <w:numFmt w:val="bullet"/>
      <w:lvlText w:val=""/>
      <w:lvlJc w:val="left"/>
      <w:pPr>
        <w:ind w:left="2160" w:hanging="360"/>
      </w:pPr>
      <w:rPr>
        <w:rFonts w:ascii="Wingdings" w:hAnsi="Wingdings" w:hint="default"/>
      </w:rPr>
    </w:lvl>
    <w:lvl w:ilvl="3" w:tplc="A4DE5394" w:tentative="1">
      <w:start w:val="1"/>
      <w:numFmt w:val="bullet"/>
      <w:lvlText w:val=""/>
      <w:lvlJc w:val="left"/>
      <w:pPr>
        <w:ind w:left="2880" w:hanging="360"/>
      </w:pPr>
      <w:rPr>
        <w:rFonts w:ascii="Symbol" w:hAnsi="Symbol" w:hint="default"/>
      </w:rPr>
    </w:lvl>
    <w:lvl w:ilvl="4" w:tplc="BF54A5AC" w:tentative="1">
      <w:start w:val="1"/>
      <w:numFmt w:val="bullet"/>
      <w:lvlText w:val="o"/>
      <w:lvlJc w:val="left"/>
      <w:pPr>
        <w:ind w:left="3600" w:hanging="360"/>
      </w:pPr>
      <w:rPr>
        <w:rFonts w:ascii="Courier New" w:hAnsi="Courier New" w:hint="default"/>
      </w:rPr>
    </w:lvl>
    <w:lvl w:ilvl="5" w:tplc="45B23FC0" w:tentative="1">
      <w:start w:val="1"/>
      <w:numFmt w:val="bullet"/>
      <w:lvlText w:val=""/>
      <w:lvlJc w:val="left"/>
      <w:pPr>
        <w:ind w:left="4320" w:hanging="360"/>
      </w:pPr>
      <w:rPr>
        <w:rFonts w:ascii="Wingdings" w:hAnsi="Wingdings" w:hint="default"/>
      </w:rPr>
    </w:lvl>
    <w:lvl w:ilvl="6" w:tplc="356A6D90" w:tentative="1">
      <w:start w:val="1"/>
      <w:numFmt w:val="bullet"/>
      <w:lvlText w:val=""/>
      <w:lvlJc w:val="left"/>
      <w:pPr>
        <w:ind w:left="5040" w:hanging="360"/>
      </w:pPr>
      <w:rPr>
        <w:rFonts w:ascii="Symbol" w:hAnsi="Symbol" w:hint="default"/>
      </w:rPr>
    </w:lvl>
    <w:lvl w:ilvl="7" w:tplc="A75E5874" w:tentative="1">
      <w:start w:val="1"/>
      <w:numFmt w:val="bullet"/>
      <w:lvlText w:val="o"/>
      <w:lvlJc w:val="left"/>
      <w:pPr>
        <w:ind w:left="5760" w:hanging="360"/>
      </w:pPr>
      <w:rPr>
        <w:rFonts w:ascii="Courier New" w:hAnsi="Courier New" w:hint="default"/>
      </w:rPr>
    </w:lvl>
    <w:lvl w:ilvl="8" w:tplc="EDBE5244" w:tentative="1">
      <w:start w:val="1"/>
      <w:numFmt w:val="bullet"/>
      <w:lvlText w:val=""/>
      <w:lvlJc w:val="left"/>
      <w:pPr>
        <w:ind w:left="6480" w:hanging="360"/>
      </w:pPr>
      <w:rPr>
        <w:rFonts w:ascii="Wingdings" w:hAnsi="Wingdings" w:hint="default"/>
      </w:rPr>
    </w:lvl>
  </w:abstractNum>
  <w:abstractNum w:abstractNumId="17" w15:restartNumberingAfterBreak="0">
    <w:nsid w:val="725B6A72"/>
    <w:multiLevelType w:val="hybridMultilevel"/>
    <w:tmpl w:val="C9BE1378"/>
    <w:lvl w:ilvl="0" w:tplc="90AEE30C">
      <w:numFmt w:val="bullet"/>
      <w:lvlText w:val="-"/>
      <w:lvlJc w:val="left"/>
      <w:pPr>
        <w:ind w:left="1080" w:hanging="360"/>
      </w:pPr>
      <w:rPr>
        <w:rFonts w:ascii="Calibri" w:eastAsiaTheme="minorHAnsi" w:hAnsi="Calibri" w:cs="Calibri" w:hint="default"/>
      </w:rPr>
    </w:lvl>
    <w:lvl w:ilvl="1" w:tplc="C56429EA" w:tentative="1">
      <w:start w:val="1"/>
      <w:numFmt w:val="bullet"/>
      <w:lvlText w:val="o"/>
      <w:lvlJc w:val="left"/>
      <w:pPr>
        <w:ind w:left="1440" w:hanging="360"/>
      </w:pPr>
      <w:rPr>
        <w:rFonts w:ascii="Courier New" w:hAnsi="Courier New" w:cs="Courier New" w:hint="default"/>
      </w:rPr>
    </w:lvl>
    <w:lvl w:ilvl="2" w:tplc="6E063A70" w:tentative="1">
      <w:start w:val="1"/>
      <w:numFmt w:val="bullet"/>
      <w:lvlText w:val=""/>
      <w:lvlJc w:val="left"/>
      <w:pPr>
        <w:ind w:left="2160" w:hanging="360"/>
      </w:pPr>
      <w:rPr>
        <w:rFonts w:ascii="Wingdings" w:hAnsi="Wingdings" w:hint="default"/>
      </w:rPr>
    </w:lvl>
    <w:lvl w:ilvl="3" w:tplc="66181C56" w:tentative="1">
      <w:start w:val="1"/>
      <w:numFmt w:val="bullet"/>
      <w:lvlText w:val=""/>
      <w:lvlJc w:val="left"/>
      <w:pPr>
        <w:ind w:left="2880" w:hanging="360"/>
      </w:pPr>
      <w:rPr>
        <w:rFonts w:ascii="Symbol" w:hAnsi="Symbol" w:hint="default"/>
      </w:rPr>
    </w:lvl>
    <w:lvl w:ilvl="4" w:tplc="65446892" w:tentative="1">
      <w:start w:val="1"/>
      <w:numFmt w:val="bullet"/>
      <w:lvlText w:val="o"/>
      <w:lvlJc w:val="left"/>
      <w:pPr>
        <w:ind w:left="3600" w:hanging="360"/>
      </w:pPr>
      <w:rPr>
        <w:rFonts w:ascii="Courier New" w:hAnsi="Courier New" w:cs="Courier New" w:hint="default"/>
      </w:rPr>
    </w:lvl>
    <w:lvl w:ilvl="5" w:tplc="05D064C8" w:tentative="1">
      <w:start w:val="1"/>
      <w:numFmt w:val="bullet"/>
      <w:lvlText w:val=""/>
      <w:lvlJc w:val="left"/>
      <w:pPr>
        <w:ind w:left="4320" w:hanging="360"/>
      </w:pPr>
      <w:rPr>
        <w:rFonts w:ascii="Wingdings" w:hAnsi="Wingdings" w:hint="default"/>
      </w:rPr>
    </w:lvl>
    <w:lvl w:ilvl="6" w:tplc="B7328944" w:tentative="1">
      <w:start w:val="1"/>
      <w:numFmt w:val="bullet"/>
      <w:lvlText w:val=""/>
      <w:lvlJc w:val="left"/>
      <w:pPr>
        <w:ind w:left="5040" w:hanging="360"/>
      </w:pPr>
      <w:rPr>
        <w:rFonts w:ascii="Symbol" w:hAnsi="Symbol" w:hint="default"/>
      </w:rPr>
    </w:lvl>
    <w:lvl w:ilvl="7" w:tplc="98EE6A6A" w:tentative="1">
      <w:start w:val="1"/>
      <w:numFmt w:val="bullet"/>
      <w:lvlText w:val="o"/>
      <w:lvlJc w:val="left"/>
      <w:pPr>
        <w:ind w:left="5760" w:hanging="360"/>
      </w:pPr>
      <w:rPr>
        <w:rFonts w:ascii="Courier New" w:hAnsi="Courier New" w:cs="Courier New" w:hint="default"/>
      </w:rPr>
    </w:lvl>
    <w:lvl w:ilvl="8" w:tplc="C6402EAA" w:tentative="1">
      <w:start w:val="1"/>
      <w:numFmt w:val="bullet"/>
      <w:lvlText w:val=""/>
      <w:lvlJc w:val="left"/>
      <w:pPr>
        <w:ind w:left="6480" w:hanging="360"/>
      </w:pPr>
      <w:rPr>
        <w:rFonts w:ascii="Wingdings" w:hAnsi="Wingdings" w:hint="default"/>
      </w:rPr>
    </w:lvl>
  </w:abstractNum>
  <w:abstractNum w:abstractNumId="18" w15:restartNumberingAfterBreak="0">
    <w:nsid w:val="73984D8D"/>
    <w:multiLevelType w:val="hybridMultilevel"/>
    <w:tmpl w:val="A0903784"/>
    <w:lvl w:ilvl="0" w:tplc="9230C794">
      <w:start w:val="1"/>
      <w:numFmt w:val="bullet"/>
      <w:lvlText w:val=""/>
      <w:lvlJc w:val="left"/>
      <w:pPr>
        <w:ind w:left="780" w:hanging="360"/>
      </w:pPr>
      <w:rPr>
        <w:rFonts w:ascii="Symbol" w:hAnsi="Symbol" w:hint="default"/>
      </w:rPr>
    </w:lvl>
    <w:lvl w:ilvl="1" w:tplc="FBA821E4" w:tentative="1">
      <w:start w:val="1"/>
      <w:numFmt w:val="bullet"/>
      <w:lvlText w:val="o"/>
      <w:lvlJc w:val="left"/>
      <w:pPr>
        <w:ind w:left="1500" w:hanging="360"/>
      </w:pPr>
      <w:rPr>
        <w:rFonts w:ascii="Courier New" w:hAnsi="Courier New" w:cs="Courier New" w:hint="default"/>
      </w:rPr>
    </w:lvl>
    <w:lvl w:ilvl="2" w:tplc="B016B354" w:tentative="1">
      <w:start w:val="1"/>
      <w:numFmt w:val="bullet"/>
      <w:lvlText w:val=""/>
      <w:lvlJc w:val="left"/>
      <w:pPr>
        <w:ind w:left="2220" w:hanging="360"/>
      </w:pPr>
      <w:rPr>
        <w:rFonts w:ascii="Wingdings" w:hAnsi="Wingdings" w:hint="default"/>
      </w:rPr>
    </w:lvl>
    <w:lvl w:ilvl="3" w:tplc="4CB887AC" w:tentative="1">
      <w:start w:val="1"/>
      <w:numFmt w:val="bullet"/>
      <w:lvlText w:val=""/>
      <w:lvlJc w:val="left"/>
      <w:pPr>
        <w:ind w:left="2940" w:hanging="360"/>
      </w:pPr>
      <w:rPr>
        <w:rFonts w:ascii="Symbol" w:hAnsi="Symbol" w:hint="default"/>
      </w:rPr>
    </w:lvl>
    <w:lvl w:ilvl="4" w:tplc="4ECC380A" w:tentative="1">
      <w:start w:val="1"/>
      <w:numFmt w:val="bullet"/>
      <w:lvlText w:val="o"/>
      <w:lvlJc w:val="left"/>
      <w:pPr>
        <w:ind w:left="3660" w:hanging="360"/>
      </w:pPr>
      <w:rPr>
        <w:rFonts w:ascii="Courier New" w:hAnsi="Courier New" w:cs="Courier New" w:hint="default"/>
      </w:rPr>
    </w:lvl>
    <w:lvl w:ilvl="5" w:tplc="60EEF83C" w:tentative="1">
      <w:start w:val="1"/>
      <w:numFmt w:val="bullet"/>
      <w:lvlText w:val=""/>
      <w:lvlJc w:val="left"/>
      <w:pPr>
        <w:ind w:left="4380" w:hanging="360"/>
      </w:pPr>
      <w:rPr>
        <w:rFonts w:ascii="Wingdings" w:hAnsi="Wingdings" w:hint="default"/>
      </w:rPr>
    </w:lvl>
    <w:lvl w:ilvl="6" w:tplc="BDEA61AC" w:tentative="1">
      <w:start w:val="1"/>
      <w:numFmt w:val="bullet"/>
      <w:lvlText w:val=""/>
      <w:lvlJc w:val="left"/>
      <w:pPr>
        <w:ind w:left="5100" w:hanging="360"/>
      </w:pPr>
      <w:rPr>
        <w:rFonts w:ascii="Symbol" w:hAnsi="Symbol" w:hint="default"/>
      </w:rPr>
    </w:lvl>
    <w:lvl w:ilvl="7" w:tplc="7D50C428" w:tentative="1">
      <w:start w:val="1"/>
      <w:numFmt w:val="bullet"/>
      <w:lvlText w:val="o"/>
      <w:lvlJc w:val="left"/>
      <w:pPr>
        <w:ind w:left="5820" w:hanging="360"/>
      </w:pPr>
      <w:rPr>
        <w:rFonts w:ascii="Courier New" w:hAnsi="Courier New" w:cs="Courier New" w:hint="default"/>
      </w:rPr>
    </w:lvl>
    <w:lvl w:ilvl="8" w:tplc="C384442A" w:tentative="1">
      <w:start w:val="1"/>
      <w:numFmt w:val="bullet"/>
      <w:lvlText w:val=""/>
      <w:lvlJc w:val="left"/>
      <w:pPr>
        <w:ind w:left="6540" w:hanging="360"/>
      </w:pPr>
      <w:rPr>
        <w:rFonts w:ascii="Wingdings" w:hAnsi="Wingdings" w:hint="default"/>
      </w:rPr>
    </w:lvl>
  </w:abstractNum>
  <w:abstractNum w:abstractNumId="19" w15:restartNumberingAfterBreak="0">
    <w:nsid w:val="7F62369C"/>
    <w:multiLevelType w:val="hybridMultilevel"/>
    <w:tmpl w:val="885CDB00"/>
    <w:lvl w:ilvl="0" w:tplc="C17C2CB2">
      <w:start w:val="1"/>
      <w:numFmt w:val="bullet"/>
      <w:lvlText w:val=""/>
      <w:lvlJc w:val="left"/>
      <w:pPr>
        <w:ind w:left="360" w:hanging="360"/>
      </w:pPr>
      <w:rPr>
        <w:rFonts w:ascii="Symbol" w:hAnsi="Symbol" w:hint="default"/>
      </w:rPr>
    </w:lvl>
    <w:lvl w:ilvl="1" w:tplc="0884FC5A" w:tentative="1">
      <w:start w:val="1"/>
      <w:numFmt w:val="bullet"/>
      <w:lvlText w:val="o"/>
      <w:lvlJc w:val="left"/>
      <w:pPr>
        <w:ind w:left="1080" w:hanging="360"/>
      </w:pPr>
      <w:rPr>
        <w:rFonts w:ascii="Courier New" w:hAnsi="Courier New" w:cs="Courier New" w:hint="default"/>
      </w:rPr>
    </w:lvl>
    <w:lvl w:ilvl="2" w:tplc="B330CEBA" w:tentative="1">
      <w:start w:val="1"/>
      <w:numFmt w:val="bullet"/>
      <w:lvlText w:val=""/>
      <w:lvlJc w:val="left"/>
      <w:pPr>
        <w:ind w:left="1800" w:hanging="360"/>
      </w:pPr>
      <w:rPr>
        <w:rFonts w:ascii="Wingdings" w:hAnsi="Wingdings" w:hint="default"/>
      </w:rPr>
    </w:lvl>
    <w:lvl w:ilvl="3" w:tplc="5A96957C" w:tentative="1">
      <w:start w:val="1"/>
      <w:numFmt w:val="bullet"/>
      <w:lvlText w:val=""/>
      <w:lvlJc w:val="left"/>
      <w:pPr>
        <w:ind w:left="2520" w:hanging="360"/>
      </w:pPr>
      <w:rPr>
        <w:rFonts w:ascii="Symbol" w:hAnsi="Symbol" w:hint="default"/>
      </w:rPr>
    </w:lvl>
    <w:lvl w:ilvl="4" w:tplc="436A8408" w:tentative="1">
      <w:start w:val="1"/>
      <w:numFmt w:val="bullet"/>
      <w:lvlText w:val="o"/>
      <w:lvlJc w:val="left"/>
      <w:pPr>
        <w:ind w:left="3240" w:hanging="360"/>
      </w:pPr>
      <w:rPr>
        <w:rFonts w:ascii="Courier New" w:hAnsi="Courier New" w:cs="Courier New" w:hint="default"/>
      </w:rPr>
    </w:lvl>
    <w:lvl w:ilvl="5" w:tplc="B60C88A4" w:tentative="1">
      <w:start w:val="1"/>
      <w:numFmt w:val="bullet"/>
      <w:lvlText w:val=""/>
      <w:lvlJc w:val="left"/>
      <w:pPr>
        <w:ind w:left="3960" w:hanging="360"/>
      </w:pPr>
      <w:rPr>
        <w:rFonts w:ascii="Wingdings" w:hAnsi="Wingdings" w:hint="default"/>
      </w:rPr>
    </w:lvl>
    <w:lvl w:ilvl="6" w:tplc="8FB45088" w:tentative="1">
      <w:start w:val="1"/>
      <w:numFmt w:val="bullet"/>
      <w:lvlText w:val=""/>
      <w:lvlJc w:val="left"/>
      <w:pPr>
        <w:ind w:left="4680" w:hanging="360"/>
      </w:pPr>
      <w:rPr>
        <w:rFonts w:ascii="Symbol" w:hAnsi="Symbol" w:hint="default"/>
      </w:rPr>
    </w:lvl>
    <w:lvl w:ilvl="7" w:tplc="FBC67E7C" w:tentative="1">
      <w:start w:val="1"/>
      <w:numFmt w:val="bullet"/>
      <w:lvlText w:val="o"/>
      <w:lvlJc w:val="left"/>
      <w:pPr>
        <w:ind w:left="5400" w:hanging="360"/>
      </w:pPr>
      <w:rPr>
        <w:rFonts w:ascii="Courier New" w:hAnsi="Courier New" w:cs="Courier New" w:hint="default"/>
      </w:rPr>
    </w:lvl>
    <w:lvl w:ilvl="8" w:tplc="EC725D0C"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9"/>
  </w:num>
  <w:num w:numId="4">
    <w:abstractNumId w:val="10"/>
  </w:num>
  <w:num w:numId="5">
    <w:abstractNumId w:val="7"/>
  </w:num>
  <w:num w:numId="6">
    <w:abstractNumId w:val="6"/>
  </w:num>
  <w:num w:numId="7">
    <w:abstractNumId w:val="5"/>
  </w:num>
  <w:num w:numId="8">
    <w:abstractNumId w:val="14"/>
  </w:num>
  <w:num w:numId="9">
    <w:abstractNumId w:val="3"/>
  </w:num>
  <w:num w:numId="10">
    <w:abstractNumId w:val="1"/>
  </w:num>
  <w:num w:numId="11">
    <w:abstractNumId w:val="17"/>
  </w:num>
  <w:num w:numId="12">
    <w:abstractNumId w:val="4"/>
  </w:num>
  <w:num w:numId="13">
    <w:abstractNumId w:val="8"/>
  </w:num>
  <w:num w:numId="14">
    <w:abstractNumId w:val="11"/>
  </w:num>
  <w:num w:numId="15">
    <w:abstractNumId w:val="13"/>
  </w:num>
  <w:num w:numId="16">
    <w:abstractNumId w:val="15"/>
  </w:num>
  <w:num w:numId="17">
    <w:abstractNumId w:val="16"/>
  </w:num>
  <w:num w:numId="18">
    <w:abstractNumId w:val="12"/>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09"/>
    <w:rsid w:val="000011EC"/>
    <w:rsid w:val="00010597"/>
    <w:rsid w:val="000A176B"/>
    <w:rsid w:val="000B11C0"/>
    <w:rsid w:val="000C2C20"/>
    <w:rsid w:val="00104F69"/>
    <w:rsid w:val="001439D2"/>
    <w:rsid w:val="0015190D"/>
    <w:rsid w:val="00177555"/>
    <w:rsid w:val="00190161"/>
    <w:rsid w:val="001C6EB9"/>
    <w:rsid w:val="001E15A8"/>
    <w:rsid w:val="001F59D2"/>
    <w:rsid w:val="00237530"/>
    <w:rsid w:val="00245DF2"/>
    <w:rsid w:val="00295732"/>
    <w:rsid w:val="002B44F0"/>
    <w:rsid w:val="002C5B3C"/>
    <w:rsid w:val="00303EB4"/>
    <w:rsid w:val="003163AF"/>
    <w:rsid w:val="00342F7E"/>
    <w:rsid w:val="00371C09"/>
    <w:rsid w:val="003F307C"/>
    <w:rsid w:val="004300CF"/>
    <w:rsid w:val="00490A32"/>
    <w:rsid w:val="00502415"/>
    <w:rsid w:val="0053576F"/>
    <w:rsid w:val="005359BE"/>
    <w:rsid w:val="00536425"/>
    <w:rsid w:val="00561ECD"/>
    <w:rsid w:val="00574DEC"/>
    <w:rsid w:val="00580A02"/>
    <w:rsid w:val="005819EB"/>
    <w:rsid w:val="005D3832"/>
    <w:rsid w:val="00684C5D"/>
    <w:rsid w:val="006A4CB4"/>
    <w:rsid w:val="006A7311"/>
    <w:rsid w:val="006C4F48"/>
    <w:rsid w:val="006D79A4"/>
    <w:rsid w:val="006E6CF9"/>
    <w:rsid w:val="006E76D1"/>
    <w:rsid w:val="006F1962"/>
    <w:rsid w:val="00701DC8"/>
    <w:rsid w:val="00707C33"/>
    <w:rsid w:val="007319B0"/>
    <w:rsid w:val="0074217A"/>
    <w:rsid w:val="00755E0D"/>
    <w:rsid w:val="007A12E8"/>
    <w:rsid w:val="007C05EF"/>
    <w:rsid w:val="007C459B"/>
    <w:rsid w:val="007D486C"/>
    <w:rsid w:val="007E3FCB"/>
    <w:rsid w:val="007F677D"/>
    <w:rsid w:val="008001C0"/>
    <w:rsid w:val="00804FA8"/>
    <w:rsid w:val="0085253E"/>
    <w:rsid w:val="008706EF"/>
    <w:rsid w:val="00872925"/>
    <w:rsid w:val="008A41C4"/>
    <w:rsid w:val="008D605D"/>
    <w:rsid w:val="00920CF4"/>
    <w:rsid w:val="0098420F"/>
    <w:rsid w:val="00997BDE"/>
    <w:rsid w:val="00A11CE9"/>
    <w:rsid w:val="00A12486"/>
    <w:rsid w:val="00A424FB"/>
    <w:rsid w:val="00A476A5"/>
    <w:rsid w:val="00A8453C"/>
    <w:rsid w:val="00AA0874"/>
    <w:rsid w:val="00AA3E3E"/>
    <w:rsid w:val="00AB064F"/>
    <w:rsid w:val="00AE0815"/>
    <w:rsid w:val="00BF071D"/>
    <w:rsid w:val="00BF4A9C"/>
    <w:rsid w:val="00C1532E"/>
    <w:rsid w:val="00C21E29"/>
    <w:rsid w:val="00C33B07"/>
    <w:rsid w:val="00C53938"/>
    <w:rsid w:val="00C859CC"/>
    <w:rsid w:val="00C864B8"/>
    <w:rsid w:val="00CB790A"/>
    <w:rsid w:val="00CD6D74"/>
    <w:rsid w:val="00CE23BD"/>
    <w:rsid w:val="00CF3CE1"/>
    <w:rsid w:val="00D069DB"/>
    <w:rsid w:val="00D2463D"/>
    <w:rsid w:val="00D302A4"/>
    <w:rsid w:val="00D665D2"/>
    <w:rsid w:val="00D73DF1"/>
    <w:rsid w:val="00D82D1E"/>
    <w:rsid w:val="00DB3889"/>
    <w:rsid w:val="00DC1380"/>
    <w:rsid w:val="00DD5ADA"/>
    <w:rsid w:val="00DE0FA2"/>
    <w:rsid w:val="00E131E8"/>
    <w:rsid w:val="00E32777"/>
    <w:rsid w:val="00E64846"/>
    <w:rsid w:val="00E66091"/>
    <w:rsid w:val="00E818DF"/>
    <w:rsid w:val="00EC1B23"/>
    <w:rsid w:val="00EC289A"/>
    <w:rsid w:val="00ED15A8"/>
    <w:rsid w:val="00F371B5"/>
    <w:rsid w:val="00F56174"/>
    <w:rsid w:val="00FA27F3"/>
    <w:rsid w:val="00FE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1A86"/>
  <w15:chartTrackingRefBased/>
  <w15:docId w15:val="{2901F1BB-0FC0-4B60-9C7E-ADC42713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C09"/>
    <w:pPr>
      <w:spacing w:after="0" w:line="240" w:lineRule="auto"/>
    </w:pPr>
  </w:style>
  <w:style w:type="table" w:styleId="TableGrid">
    <w:name w:val="Table Grid"/>
    <w:basedOn w:val="TableNormal"/>
    <w:uiPriority w:val="39"/>
    <w:rsid w:val="0037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71C09"/>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371C09"/>
    <w:rPr>
      <w:rFonts w:ascii="Calibri" w:eastAsia="Times New Roman" w:hAnsi="Calibri" w:cs="Times New Roman"/>
      <w:szCs w:val="21"/>
      <w:lang w:eastAsia="en-GB"/>
    </w:rPr>
  </w:style>
  <w:style w:type="paragraph" w:styleId="Header">
    <w:name w:val="header"/>
    <w:basedOn w:val="Normal"/>
    <w:link w:val="HeaderChar"/>
    <w:uiPriority w:val="99"/>
    <w:unhideWhenUsed/>
    <w:rsid w:val="00303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EB4"/>
  </w:style>
  <w:style w:type="paragraph" w:styleId="Footer">
    <w:name w:val="footer"/>
    <w:basedOn w:val="Normal"/>
    <w:link w:val="FooterChar"/>
    <w:uiPriority w:val="99"/>
    <w:unhideWhenUsed/>
    <w:rsid w:val="00303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EB4"/>
  </w:style>
  <w:style w:type="character" w:styleId="Hyperlink">
    <w:name w:val="Hyperlink"/>
    <w:rsid w:val="001E15A8"/>
    <w:rPr>
      <w:color w:val="0000FF"/>
      <w:u w:val="single"/>
    </w:rPr>
  </w:style>
  <w:style w:type="paragraph" w:styleId="ListParagraph">
    <w:name w:val="List Paragraph"/>
    <w:basedOn w:val="Normal"/>
    <w:uiPriority w:val="34"/>
    <w:qFormat/>
    <w:rsid w:val="001E15A8"/>
    <w:pPr>
      <w:spacing w:line="254"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6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9642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Matthews</dc:creator>
  <cp:lastModifiedBy>Mia Bryden</cp:lastModifiedBy>
  <cp:revision>2</cp:revision>
  <cp:lastPrinted>2019-10-24T12:48:00Z</cp:lastPrinted>
  <dcterms:created xsi:type="dcterms:W3CDTF">2020-04-14T14:51:00Z</dcterms:created>
  <dcterms:modified xsi:type="dcterms:W3CDTF">2020-04-14T14:51:00Z</dcterms:modified>
</cp:coreProperties>
</file>