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7C" w:rsidRPr="00CB1286" w:rsidRDefault="000E207C" w:rsidP="000E207C">
      <w:pPr>
        <w:rPr>
          <w:rFonts w:ascii="Arial" w:hAnsi="Arial" w:cs="Arial"/>
          <w:b/>
          <w:sz w:val="22"/>
          <w:szCs w:val="22"/>
        </w:rPr>
      </w:pPr>
      <w:bookmarkStart w:id="0" w:name="OLE_LINK1"/>
      <w:bookmarkStart w:id="1" w:name="OLE_LINK2"/>
      <w:r w:rsidRPr="00CB1286">
        <w:rPr>
          <w:rFonts w:ascii="Arial" w:hAnsi="Arial" w:cs="Arial"/>
          <w:b/>
          <w:sz w:val="22"/>
          <w:szCs w:val="22"/>
        </w:rPr>
        <w:t>Finance Committee</w:t>
      </w:r>
    </w:p>
    <w:p w:rsidR="000E207C" w:rsidRPr="00CB1286" w:rsidRDefault="00294BE7" w:rsidP="000E207C">
      <w:pPr>
        <w:rPr>
          <w:rFonts w:ascii="Arial" w:hAnsi="Arial" w:cs="Arial"/>
          <w:b/>
          <w:sz w:val="22"/>
          <w:szCs w:val="22"/>
        </w:rPr>
      </w:pPr>
      <w:r>
        <w:rPr>
          <w:rFonts w:ascii="Arial" w:hAnsi="Arial" w:cs="Arial"/>
          <w:b/>
          <w:sz w:val="22"/>
          <w:szCs w:val="22"/>
        </w:rPr>
        <w:t xml:space="preserve">Notes </w:t>
      </w:r>
    </w:p>
    <w:tbl>
      <w:tblPr>
        <w:tblW w:w="11057" w:type="dxa"/>
        <w:tblCellSpacing w:w="56" w:type="dxa"/>
        <w:tblInd w:w="57" w:type="dxa"/>
        <w:tblCellMar>
          <w:top w:w="57" w:type="dxa"/>
          <w:left w:w="85" w:type="dxa"/>
          <w:bottom w:w="57" w:type="dxa"/>
          <w:right w:w="85" w:type="dxa"/>
        </w:tblCellMar>
        <w:tblLook w:val="01E0" w:firstRow="1" w:lastRow="1" w:firstColumn="1" w:lastColumn="1" w:noHBand="0" w:noVBand="0"/>
      </w:tblPr>
      <w:tblGrid>
        <w:gridCol w:w="2277"/>
        <w:gridCol w:w="2926"/>
        <w:gridCol w:w="2927"/>
        <w:gridCol w:w="2927"/>
      </w:tblGrid>
      <w:tr w:rsidR="000E207C" w:rsidRPr="003D11B7" w:rsidTr="000F3A91">
        <w:trPr>
          <w:trHeight w:val="340"/>
          <w:tblCellSpacing w:w="56" w:type="dxa"/>
        </w:trPr>
        <w:tc>
          <w:tcPr>
            <w:tcW w:w="2109" w:type="dxa"/>
            <w:tcBorders>
              <w:top w:val="single" w:sz="4" w:space="0" w:color="auto"/>
              <w:left w:val="single" w:sz="4" w:space="0" w:color="auto"/>
              <w:bottom w:val="single" w:sz="4" w:space="0" w:color="auto"/>
              <w:right w:val="single" w:sz="4" w:space="0" w:color="auto"/>
            </w:tcBorders>
            <w:vAlign w:val="center"/>
          </w:tcPr>
          <w:p w:rsidR="000E207C" w:rsidRPr="003D11B7" w:rsidRDefault="000E207C" w:rsidP="000F3A91">
            <w:pPr>
              <w:pStyle w:val="8SCCHinboxformquestion"/>
              <w:rPr>
                <w:rFonts w:ascii="Arial" w:hAnsi="Arial" w:cs="Arial"/>
                <w:sz w:val="24"/>
                <w:szCs w:val="24"/>
                <w:lang w:val="en-GB"/>
              </w:rPr>
            </w:pPr>
            <w:r w:rsidRPr="003D11B7">
              <w:rPr>
                <w:rFonts w:ascii="Arial" w:hAnsi="Arial" w:cs="Arial"/>
                <w:sz w:val="24"/>
                <w:szCs w:val="24"/>
                <w:lang w:val="en-GB"/>
              </w:rPr>
              <w:t>Date</w:t>
            </w:r>
          </w:p>
        </w:tc>
        <w:tc>
          <w:tcPr>
            <w:tcW w:w="2814" w:type="dxa"/>
            <w:tcBorders>
              <w:top w:val="single" w:sz="4" w:space="0" w:color="auto"/>
              <w:left w:val="single" w:sz="4" w:space="0" w:color="auto"/>
              <w:bottom w:val="single" w:sz="4" w:space="0" w:color="auto"/>
              <w:right w:val="single" w:sz="4" w:space="0" w:color="auto"/>
            </w:tcBorders>
            <w:vAlign w:val="center"/>
          </w:tcPr>
          <w:p w:rsidR="000E207C" w:rsidRPr="003D11B7" w:rsidRDefault="003D11B7" w:rsidP="000F3A91">
            <w:pPr>
              <w:pStyle w:val="9SCCHFormcontent"/>
              <w:rPr>
                <w:rFonts w:ascii="Arial" w:hAnsi="Arial" w:cs="Arial"/>
                <w:sz w:val="24"/>
                <w:szCs w:val="24"/>
                <w:lang w:val="en-GB"/>
              </w:rPr>
            </w:pPr>
            <w:r w:rsidRPr="003D11B7">
              <w:rPr>
                <w:rFonts w:ascii="Arial" w:hAnsi="Arial" w:cs="Arial"/>
                <w:sz w:val="24"/>
                <w:szCs w:val="24"/>
                <w:lang w:val="en-GB"/>
              </w:rPr>
              <w:t>Friday 14</w:t>
            </w:r>
            <w:r w:rsidRPr="003D11B7">
              <w:rPr>
                <w:rFonts w:ascii="Arial" w:hAnsi="Arial" w:cs="Arial"/>
                <w:sz w:val="24"/>
                <w:szCs w:val="24"/>
                <w:vertAlign w:val="superscript"/>
                <w:lang w:val="en-GB"/>
              </w:rPr>
              <w:t>th</w:t>
            </w:r>
            <w:r w:rsidRPr="003D11B7">
              <w:rPr>
                <w:rFonts w:ascii="Arial" w:hAnsi="Arial" w:cs="Arial"/>
                <w:sz w:val="24"/>
                <w:szCs w:val="24"/>
                <w:lang w:val="en-GB"/>
              </w:rPr>
              <w:t xml:space="preserve"> February 2020</w:t>
            </w:r>
          </w:p>
        </w:tc>
        <w:tc>
          <w:tcPr>
            <w:tcW w:w="2815" w:type="dxa"/>
            <w:tcBorders>
              <w:top w:val="single" w:sz="4" w:space="0" w:color="auto"/>
              <w:left w:val="single" w:sz="4" w:space="0" w:color="auto"/>
              <w:bottom w:val="single" w:sz="4" w:space="0" w:color="auto"/>
              <w:right w:val="single" w:sz="4" w:space="0" w:color="auto"/>
            </w:tcBorders>
            <w:vAlign w:val="center"/>
          </w:tcPr>
          <w:p w:rsidR="000E207C" w:rsidRPr="003D11B7" w:rsidRDefault="000E207C" w:rsidP="000F3A91">
            <w:pPr>
              <w:pStyle w:val="8SCCHinboxformquestion"/>
              <w:rPr>
                <w:rFonts w:ascii="Arial" w:hAnsi="Arial" w:cs="Arial"/>
                <w:sz w:val="24"/>
                <w:szCs w:val="24"/>
                <w:lang w:val="en-GB"/>
              </w:rPr>
            </w:pPr>
            <w:r w:rsidRPr="003D11B7">
              <w:rPr>
                <w:rFonts w:ascii="Arial" w:hAnsi="Arial" w:cs="Arial"/>
                <w:sz w:val="24"/>
                <w:szCs w:val="24"/>
                <w:lang w:val="en-GB"/>
              </w:rPr>
              <w:t>Time</w:t>
            </w:r>
          </w:p>
        </w:tc>
        <w:tc>
          <w:tcPr>
            <w:tcW w:w="2759" w:type="dxa"/>
            <w:tcBorders>
              <w:top w:val="single" w:sz="4" w:space="0" w:color="auto"/>
              <w:left w:val="single" w:sz="4" w:space="0" w:color="auto"/>
              <w:bottom w:val="single" w:sz="4" w:space="0" w:color="auto"/>
              <w:right w:val="single" w:sz="4" w:space="0" w:color="auto"/>
            </w:tcBorders>
            <w:vAlign w:val="center"/>
          </w:tcPr>
          <w:p w:rsidR="000E207C" w:rsidRPr="003D11B7" w:rsidRDefault="003D11B7" w:rsidP="000F3A91">
            <w:pPr>
              <w:pStyle w:val="9SCCHFormcontent"/>
              <w:rPr>
                <w:rFonts w:ascii="Arial" w:hAnsi="Arial" w:cs="Arial"/>
                <w:sz w:val="24"/>
                <w:szCs w:val="24"/>
                <w:lang w:val="en-GB"/>
              </w:rPr>
            </w:pPr>
            <w:r w:rsidRPr="003D11B7">
              <w:rPr>
                <w:rFonts w:ascii="Arial" w:hAnsi="Arial" w:cs="Arial"/>
                <w:sz w:val="24"/>
                <w:szCs w:val="24"/>
                <w:lang w:val="en-GB"/>
              </w:rPr>
              <w:t>4pm</w:t>
            </w:r>
          </w:p>
        </w:tc>
      </w:tr>
      <w:tr w:rsidR="000E207C" w:rsidRPr="003D11B7" w:rsidTr="000F3A91">
        <w:trPr>
          <w:trHeight w:val="340"/>
          <w:tblCellSpacing w:w="56" w:type="dxa"/>
        </w:trPr>
        <w:tc>
          <w:tcPr>
            <w:tcW w:w="2109" w:type="dxa"/>
            <w:tcBorders>
              <w:top w:val="single" w:sz="4" w:space="0" w:color="auto"/>
              <w:left w:val="single" w:sz="4" w:space="0" w:color="auto"/>
              <w:bottom w:val="single" w:sz="4" w:space="0" w:color="auto"/>
              <w:right w:val="single" w:sz="4" w:space="0" w:color="auto"/>
            </w:tcBorders>
            <w:vAlign w:val="center"/>
          </w:tcPr>
          <w:p w:rsidR="000E207C" w:rsidRPr="003D11B7" w:rsidRDefault="000E207C" w:rsidP="000F3A91">
            <w:pPr>
              <w:pStyle w:val="8SCCHinboxformquestion"/>
              <w:rPr>
                <w:rFonts w:ascii="Arial" w:hAnsi="Arial" w:cs="Arial"/>
                <w:sz w:val="24"/>
                <w:szCs w:val="24"/>
                <w:lang w:val="en-GB"/>
              </w:rPr>
            </w:pPr>
            <w:r w:rsidRPr="003D11B7">
              <w:rPr>
                <w:rFonts w:ascii="Arial" w:hAnsi="Arial" w:cs="Arial"/>
                <w:sz w:val="24"/>
                <w:szCs w:val="24"/>
                <w:lang w:val="en-GB"/>
              </w:rPr>
              <w:t>Venue</w:t>
            </w:r>
          </w:p>
        </w:tc>
        <w:tc>
          <w:tcPr>
            <w:tcW w:w="8612" w:type="dxa"/>
            <w:gridSpan w:val="3"/>
            <w:tcBorders>
              <w:top w:val="single" w:sz="4" w:space="0" w:color="auto"/>
              <w:left w:val="single" w:sz="4" w:space="0" w:color="auto"/>
              <w:bottom w:val="single" w:sz="4" w:space="0" w:color="auto"/>
              <w:right w:val="single" w:sz="4" w:space="0" w:color="auto"/>
            </w:tcBorders>
            <w:vAlign w:val="center"/>
          </w:tcPr>
          <w:p w:rsidR="000E207C" w:rsidRPr="003D11B7" w:rsidRDefault="000E207C" w:rsidP="000F3A91">
            <w:pPr>
              <w:pStyle w:val="9SCCHFormcontent"/>
              <w:rPr>
                <w:rFonts w:ascii="Arial" w:hAnsi="Arial" w:cs="Arial"/>
                <w:sz w:val="24"/>
                <w:szCs w:val="24"/>
                <w:lang w:val="en-GB"/>
              </w:rPr>
            </w:pPr>
            <w:r w:rsidRPr="003D11B7">
              <w:rPr>
                <w:rFonts w:ascii="Arial" w:hAnsi="Arial" w:cs="Arial"/>
                <w:sz w:val="24"/>
                <w:szCs w:val="24"/>
                <w:lang w:val="en-GB"/>
              </w:rPr>
              <w:t>Corporation Room, Eastbourne</w:t>
            </w:r>
          </w:p>
        </w:tc>
      </w:tr>
      <w:tr w:rsidR="000E207C" w:rsidRPr="003D11B7" w:rsidTr="000F3A91">
        <w:trPr>
          <w:trHeight w:val="340"/>
          <w:tblCellSpacing w:w="56" w:type="dxa"/>
        </w:trPr>
        <w:tc>
          <w:tcPr>
            <w:tcW w:w="2109" w:type="dxa"/>
            <w:tcBorders>
              <w:top w:val="single" w:sz="4" w:space="0" w:color="auto"/>
              <w:left w:val="single" w:sz="4" w:space="0" w:color="auto"/>
              <w:bottom w:val="single" w:sz="4" w:space="0" w:color="auto"/>
              <w:right w:val="single" w:sz="4" w:space="0" w:color="auto"/>
            </w:tcBorders>
            <w:vAlign w:val="center"/>
          </w:tcPr>
          <w:p w:rsidR="000E207C" w:rsidRPr="003D11B7" w:rsidRDefault="000E207C" w:rsidP="000F3A91">
            <w:pPr>
              <w:pStyle w:val="8SCCHinboxformquestion"/>
              <w:rPr>
                <w:rFonts w:ascii="Arial" w:hAnsi="Arial" w:cs="Arial"/>
                <w:sz w:val="24"/>
                <w:szCs w:val="24"/>
                <w:lang w:val="en-GB"/>
              </w:rPr>
            </w:pPr>
            <w:r w:rsidRPr="003D11B7">
              <w:rPr>
                <w:rFonts w:ascii="Arial" w:hAnsi="Arial" w:cs="Arial"/>
                <w:sz w:val="24"/>
                <w:szCs w:val="24"/>
                <w:lang w:val="en-GB"/>
              </w:rPr>
              <w:t>Chair</w:t>
            </w:r>
          </w:p>
        </w:tc>
        <w:tc>
          <w:tcPr>
            <w:tcW w:w="8612" w:type="dxa"/>
            <w:gridSpan w:val="3"/>
            <w:tcBorders>
              <w:top w:val="single" w:sz="4" w:space="0" w:color="auto"/>
              <w:left w:val="single" w:sz="4" w:space="0" w:color="auto"/>
              <w:bottom w:val="single" w:sz="4" w:space="0" w:color="auto"/>
              <w:right w:val="single" w:sz="4" w:space="0" w:color="auto"/>
            </w:tcBorders>
            <w:vAlign w:val="center"/>
          </w:tcPr>
          <w:p w:rsidR="000E207C" w:rsidRPr="003D11B7" w:rsidRDefault="000E207C" w:rsidP="000F3A91">
            <w:pPr>
              <w:pStyle w:val="9SCCHFormcontent"/>
              <w:rPr>
                <w:rFonts w:ascii="Arial" w:hAnsi="Arial" w:cs="Arial"/>
                <w:sz w:val="24"/>
                <w:szCs w:val="24"/>
                <w:lang w:val="en-GB"/>
              </w:rPr>
            </w:pPr>
            <w:r w:rsidRPr="003D11B7">
              <w:rPr>
                <w:rFonts w:ascii="Arial" w:hAnsi="Arial" w:cs="Arial"/>
                <w:sz w:val="24"/>
                <w:szCs w:val="24"/>
                <w:lang w:val="en-GB"/>
              </w:rPr>
              <w:t xml:space="preserve">Mark Fisher </w:t>
            </w:r>
          </w:p>
        </w:tc>
      </w:tr>
      <w:tr w:rsidR="000E207C" w:rsidRPr="003D11B7" w:rsidTr="000F3A91">
        <w:trPr>
          <w:trHeight w:val="340"/>
          <w:tblCellSpacing w:w="56" w:type="dxa"/>
        </w:trPr>
        <w:tc>
          <w:tcPr>
            <w:tcW w:w="10833" w:type="dxa"/>
            <w:gridSpan w:val="4"/>
            <w:tcBorders>
              <w:top w:val="single" w:sz="4" w:space="0" w:color="auto"/>
              <w:left w:val="single" w:sz="4" w:space="0" w:color="auto"/>
              <w:bottom w:val="single" w:sz="4" w:space="0" w:color="auto"/>
              <w:right w:val="single" w:sz="4" w:space="0" w:color="auto"/>
            </w:tcBorders>
            <w:vAlign w:val="center"/>
          </w:tcPr>
          <w:p w:rsidR="003D11B7" w:rsidRPr="003D11B7" w:rsidRDefault="003D11B7" w:rsidP="003D11B7">
            <w:pPr>
              <w:pStyle w:val="8SCCHinboxformquestion"/>
              <w:rPr>
                <w:rFonts w:ascii="Arial" w:hAnsi="Arial" w:cs="Arial"/>
                <w:sz w:val="24"/>
                <w:szCs w:val="24"/>
                <w:lang w:val="en-GB"/>
              </w:rPr>
            </w:pPr>
            <w:r w:rsidRPr="003D11B7">
              <w:rPr>
                <w:rFonts w:ascii="Arial" w:hAnsi="Arial" w:cs="Arial"/>
                <w:b/>
                <w:sz w:val="24"/>
                <w:szCs w:val="24"/>
                <w:lang w:val="en-GB"/>
              </w:rPr>
              <w:t xml:space="preserve">Membership </w:t>
            </w:r>
            <w:r w:rsidRPr="003D11B7">
              <w:rPr>
                <w:rFonts w:ascii="Arial" w:hAnsi="Arial" w:cs="Arial"/>
                <w:sz w:val="24"/>
                <w:szCs w:val="24"/>
                <w:lang w:val="en-GB"/>
              </w:rPr>
              <w:t xml:space="preserve">Mark Fisher (Chair), Pat Farmer (Vice Chair), Henry Ball (EO), Clive Cooke (EO), , Madina Tash, Tom Sanderson, David Smith  </w:t>
            </w:r>
          </w:p>
          <w:p w:rsidR="003D11B7" w:rsidRPr="003D11B7" w:rsidRDefault="003D11B7" w:rsidP="003D11B7">
            <w:pPr>
              <w:pStyle w:val="8SCCHinboxformquestion"/>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8SCCHinboxformquestion"/>
              <w:rPr>
                <w:rFonts w:ascii="Arial" w:hAnsi="Arial" w:cs="Arial"/>
                <w:sz w:val="24"/>
                <w:szCs w:val="24"/>
                <w:lang w:val="en-GB"/>
              </w:rPr>
            </w:pPr>
            <w:r w:rsidRPr="003D11B7">
              <w:rPr>
                <w:rFonts w:ascii="Arial" w:hAnsi="Arial" w:cs="Arial"/>
                <w:sz w:val="24"/>
                <w:szCs w:val="24"/>
                <w:lang w:val="en-GB"/>
              </w:rPr>
              <w:t xml:space="preserve">In attendance- Biram Desai, Dan Shelley, Fay McCarren – PA to Mia Bryden and note taker for today’s meeting. </w:t>
            </w:r>
          </w:p>
          <w:p w:rsidR="000E207C" w:rsidRPr="003D11B7" w:rsidRDefault="000E207C" w:rsidP="000F3A91">
            <w:pPr>
              <w:pStyle w:val="8SCCHinboxformquestion"/>
              <w:rPr>
                <w:rFonts w:ascii="Arial" w:hAnsi="Arial" w:cs="Arial"/>
                <w:sz w:val="24"/>
                <w:szCs w:val="24"/>
              </w:rPr>
            </w:pPr>
          </w:p>
        </w:tc>
      </w:tr>
      <w:tr w:rsidR="000E207C" w:rsidRPr="003D11B7" w:rsidTr="000F3A91">
        <w:trPr>
          <w:trHeight w:val="340"/>
          <w:tblCellSpacing w:w="56" w:type="dxa"/>
        </w:trPr>
        <w:tc>
          <w:tcPr>
            <w:tcW w:w="10833" w:type="dxa"/>
            <w:gridSpan w:val="4"/>
            <w:tcBorders>
              <w:top w:val="single" w:sz="4" w:space="0" w:color="auto"/>
              <w:left w:val="single" w:sz="4" w:space="0" w:color="auto"/>
              <w:bottom w:val="single" w:sz="4" w:space="0" w:color="auto"/>
              <w:right w:val="single" w:sz="4" w:space="0" w:color="auto"/>
            </w:tcBorders>
            <w:vAlign w:val="center"/>
          </w:tcPr>
          <w:p w:rsidR="003D11B7" w:rsidRPr="003D11B7" w:rsidRDefault="003D11B7" w:rsidP="003D11B7">
            <w:pPr>
              <w:pStyle w:val="8SCCHinboxformquestion"/>
              <w:rPr>
                <w:rFonts w:ascii="Arial" w:hAnsi="Arial" w:cs="Arial"/>
                <w:b/>
                <w:sz w:val="24"/>
                <w:szCs w:val="24"/>
              </w:rPr>
            </w:pPr>
            <w:r w:rsidRPr="003D11B7">
              <w:rPr>
                <w:rFonts w:ascii="Arial" w:hAnsi="Arial" w:cs="Arial"/>
                <w:b/>
                <w:sz w:val="24"/>
                <w:szCs w:val="24"/>
              </w:rPr>
              <w:t xml:space="preserve">Apologies: </w:t>
            </w:r>
            <w:r w:rsidRPr="003D11B7">
              <w:rPr>
                <w:rFonts w:ascii="Arial" w:hAnsi="Arial" w:cs="Arial"/>
                <w:sz w:val="24"/>
                <w:szCs w:val="24"/>
              </w:rPr>
              <w:t xml:space="preserve">Tim Hulme (As required), Mia Bryden, Sue Walton </w:t>
            </w:r>
          </w:p>
          <w:p w:rsidR="000E207C" w:rsidRPr="003D11B7" w:rsidRDefault="000E207C" w:rsidP="000F3A91">
            <w:pPr>
              <w:pStyle w:val="8SCCHinboxformquestion"/>
              <w:rPr>
                <w:rFonts w:ascii="Arial" w:hAnsi="Arial" w:cs="Arial"/>
                <w:b/>
                <w:sz w:val="24"/>
                <w:szCs w:val="24"/>
                <w:lang w:val="en-GB"/>
              </w:rPr>
            </w:pPr>
          </w:p>
        </w:tc>
      </w:tr>
    </w:tbl>
    <w:p w:rsidR="000E207C" w:rsidRPr="003D11B7" w:rsidRDefault="000E207C" w:rsidP="000E207C">
      <w:pPr>
        <w:pStyle w:val="5SCCHnonboxdoctextnormal"/>
        <w:ind w:left="0"/>
        <w:rPr>
          <w:rFonts w:ascii="Arial" w:hAnsi="Arial" w:cs="Arial"/>
          <w:color w:val="FF0000"/>
          <w:sz w:val="24"/>
          <w:szCs w:val="24"/>
          <w:lang w:val="en-GB"/>
        </w:rPr>
      </w:pPr>
    </w:p>
    <w:p w:rsidR="000E207C" w:rsidRPr="003D11B7" w:rsidRDefault="000E207C" w:rsidP="000E207C">
      <w:pPr>
        <w:pStyle w:val="5SCCHnonboxdoctextnormal"/>
        <w:ind w:left="0"/>
        <w:rPr>
          <w:rFonts w:ascii="Arial" w:hAnsi="Arial" w:cs="Arial"/>
          <w:color w:val="FF0000"/>
          <w:sz w:val="24"/>
          <w:szCs w:val="24"/>
          <w:lang w:val="en-GB"/>
        </w:rPr>
      </w:pPr>
    </w:p>
    <w:tbl>
      <w:tblPr>
        <w:tblW w:w="111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568"/>
        <w:gridCol w:w="9114"/>
        <w:gridCol w:w="1427"/>
      </w:tblGrid>
      <w:tr w:rsidR="00703E38" w:rsidRPr="003D11B7" w:rsidTr="00DA0B88">
        <w:trPr>
          <w:trHeight w:val="339"/>
        </w:trPr>
        <w:tc>
          <w:tcPr>
            <w:tcW w:w="568" w:type="dxa"/>
            <w:tcBorders>
              <w:top w:val="single" w:sz="4" w:space="0" w:color="FFFFFF"/>
              <w:left w:val="single" w:sz="4" w:space="0" w:color="FFFFFF"/>
              <w:bottom w:val="nil"/>
              <w:right w:val="single" w:sz="4" w:space="0" w:color="FFFFFF"/>
            </w:tcBorders>
            <w:shd w:val="clear" w:color="auto" w:fill="0094D3"/>
          </w:tcPr>
          <w:p w:rsidR="00703E38" w:rsidRPr="003D11B7" w:rsidRDefault="00703E38" w:rsidP="000F3A91">
            <w:pPr>
              <w:pStyle w:val="82SCCH9ptwhiteInboxcolumnorrowheaderheaders"/>
              <w:rPr>
                <w:rFonts w:ascii="Arial" w:hAnsi="Arial" w:cs="Arial"/>
                <w:sz w:val="24"/>
                <w:szCs w:val="24"/>
                <w:lang w:val="en-GB"/>
              </w:rPr>
            </w:pPr>
          </w:p>
        </w:tc>
        <w:tc>
          <w:tcPr>
            <w:tcW w:w="9114" w:type="dxa"/>
            <w:tcBorders>
              <w:top w:val="single" w:sz="4" w:space="0" w:color="FFFFFF"/>
              <w:left w:val="single" w:sz="4" w:space="0" w:color="FFFFFF"/>
              <w:bottom w:val="nil"/>
              <w:right w:val="single" w:sz="4" w:space="0" w:color="FFFFFF"/>
            </w:tcBorders>
            <w:shd w:val="clear" w:color="auto" w:fill="0094D3"/>
          </w:tcPr>
          <w:p w:rsidR="00703E38" w:rsidRPr="003D11B7" w:rsidRDefault="00703E38" w:rsidP="000F3A91">
            <w:pPr>
              <w:pStyle w:val="82SCCH9ptwhiteInboxcolumnorrowheaderheaders"/>
              <w:rPr>
                <w:rFonts w:ascii="Arial" w:hAnsi="Arial" w:cs="Arial"/>
                <w:sz w:val="24"/>
                <w:szCs w:val="24"/>
                <w:lang w:val="en-GB"/>
              </w:rPr>
            </w:pPr>
            <w:r w:rsidRPr="003D11B7">
              <w:rPr>
                <w:rFonts w:ascii="Arial" w:hAnsi="Arial" w:cs="Arial"/>
                <w:sz w:val="24"/>
                <w:szCs w:val="24"/>
                <w:lang w:val="en-GB"/>
              </w:rPr>
              <w:t>Item</w:t>
            </w:r>
          </w:p>
        </w:tc>
        <w:tc>
          <w:tcPr>
            <w:tcW w:w="1427" w:type="dxa"/>
            <w:tcBorders>
              <w:top w:val="single" w:sz="4" w:space="0" w:color="FFFFFF"/>
              <w:left w:val="single" w:sz="4" w:space="0" w:color="FFFFFF"/>
              <w:bottom w:val="nil"/>
              <w:right w:val="single" w:sz="4" w:space="0" w:color="FFFFFF"/>
            </w:tcBorders>
            <w:shd w:val="clear" w:color="auto" w:fill="0094D3"/>
          </w:tcPr>
          <w:p w:rsidR="00703E38" w:rsidRPr="003D11B7" w:rsidRDefault="00703E38" w:rsidP="000F3A91">
            <w:pPr>
              <w:pStyle w:val="82SCCH9ptwhiteInboxcolumnorrowheaderheaders"/>
              <w:rPr>
                <w:rFonts w:ascii="Arial" w:hAnsi="Arial" w:cs="Arial"/>
                <w:sz w:val="24"/>
                <w:szCs w:val="24"/>
                <w:lang w:val="en-GB"/>
              </w:rPr>
            </w:pPr>
            <w:r w:rsidRPr="003D11B7">
              <w:rPr>
                <w:rFonts w:ascii="Arial" w:hAnsi="Arial" w:cs="Arial"/>
                <w:sz w:val="24"/>
                <w:szCs w:val="24"/>
                <w:lang w:val="en-GB"/>
              </w:rPr>
              <w:t>Action</w:t>
            </w:r>
          </w:p>
        </w:tc>
      </w:tr>
      <w:tr w:rsidR="00703E38" w:rsidRPr="003D11B7" w:rsidTr="00DA0B88">
        <w:trPr>
          <w:trHeight w:hRule="exact" w:val="57"/>
        </w:trPr>
        <w:tc>
          <w:tcPr>
            <w:tcW w:w="568" w:type="dxa"/>
            <w:tcBorders>
              <w:top w:val="nil"/>
              <w:left w:val="nil"/>
              <w:bottom w:val="single" w:sz="4" w:space="0" w:color="auto"/>
              <w:right w:val="nil"/>
            </w:tcBorders>
            <w:shd w:val="clear" w:color="auto" w:fill="auto"/>
          </w:tcPr>
          <w:p w:rsidR="00703E38" w:rsidRPr="003D11B7" w:rsidRDefault="00703E38" w:rsidP="000F3A91">
            <w:pPr>
              <w:pStyle w:val="82SCCH9ptwhiteInboxcolumnorrowheaderheaders"/>
              <w:rPr>
                <w:rFonts w:ascii="Arial" w:hAnsi="Arial" w:cs="Arial"/>
                <w:sz w:val="24"/>
                <w:szCs w:val="24"/>
                <w:lang w:val="en-GB"/>
              </w:rPr>
            </w:pPr>
          </w:p>
        </w:tc>
        <w:tc>
          <w:tcPr>
            <w:tcW w:w="9114" w:type="dxa"/>
            <w:tcBorders>
              <w:top w:val="nil"/>
              <w:left w:val="nil"/>
              <w:bottom w:val="single" w:sz="4" w:space="0" w:color="auto"/>
              <w:right w:val="nil"/>
            </w:tcBorders>
            <w:shd w:val="clear" w:color="auto" w:fill="auto"/>
          </w:tcPr>
          <w:p w:rsidR="00703E38" w:rsidRPr="003D11B7" w:rsidRDefault="00703E38" w:rsidP="000F3A91">
            <w:pPr>
              <w:pStyle w:val="82SCCH9ptwhiteInboxcolumnorrowheaderheaders"/>
              <w:rPr>
                <w:rFonts w:ascii="Arial" w:hAnsi="Arial" w:cs="Arial"/>
                <w:sz w:val="24"/>
                <w:szCs w:val="24"/>
                <w:lang w:val="en-GB"/>
              </w:rPr>
            </w:pPr>
          </w:p>
        </w:tc>
        <w:tc>
          <w:tcPr>
            <w:tcW w:w="1427" w:type="dxa"/>
            <w:tcBorders>
              <w:top w:val="nil"/>
              <w:left w:val="nil"/>
              <w:bottom w:val="single" w:sz="4" w:space="0" w:color="auto"/>
              <w:right w:val="nil"/>
            </w:tcBorders>
          </w:tcPr>
          <w:p w:rsidR="00703E38" w:rsidRPr="003D11B7" w:rsidRDefault="00703E38" w:rsidP="000F3A91">
            <w:pPr>
              <w:pStyle w:val="82SCCH9ptwhiteInboxcolumnorrowheaderheaders"/>
              <w:rPr>
                <w:rFonts w:ascii="Arial" w:hAnsi="Arial" w:cs="Arial"/>
                <w:sz w:val="24"/>
                <w:szCs w:val="24"/>
                <w:lang w:val="en-GB"/>
              </w:rPr>
            </w:pPr>
          </w:p>
        </w:tc>
      </w:tr>
      <w:tr w:rsidR="00703E38" w:rsidRPr="003D11B7" w:rsidTr="00DA0B88">
        <w:trPr>
          <w:trHeight w:val="450"/>
        </w:trPr>
        <w:tc>
          <w:tcPr>
            <w:tcW w:w="568" w:type="dxa"/>
            <w:tcBorders>
              <w:top w:val="single" w:sz="4" w:space="0" w:color="auto"/>
            </w:tcBorders>
          </w:tcPr>
          <w:p w:rsidR="00703E38" w:rsidRPr="003D11B7" w:rsidRDefault="00703E38" w:rsidP="000F3A91">
            <w:pPr>
              <w:pStyle w:val="9SCCHFormcontent"/>
              <w:rPr>
                <w:rFonts w:ascii="Arial" w:hAnsi="Arial" w:cs="Arial"/>
                <w:sz w:val="24"/>
                <w:szCs w:val="24"/>
                <w:lang w:val="en-GB"/>
              </w:rPr>
            </w:pPr>
            <w:r w:rsidRPr="003D11B7">
              <w:rPr>
                <w:rFonts w:ascii="Arial" w:hAnsi="Arial" w:cs="Arial"/>
                <w:sz w:val="24"/>
                <w:szCs w:val="24"/>
                <w:lang w:val="en-GB"/>
              </w:rPr>
              <w:t>1)</w:t>
            </w:r>
          </w:p>
        </w:tc>
        <w:tc>
          <w:tcPr>
            <w:tcW w:w="9114" w:type="dxa"/>
            <w:tcBorders>
              <w:top w:val="single" w:sz="4" w:space="0" w:color="auto"/>
            </w:tcBorders>
          </w:tcPr>
          <w:p w:rsidR="00703E38" w:rsidRPr="003D11B7" w:rsidRDefault="00703E38" w:rsidP="000F3A91">
            <w:pPr>
              <w:pStyle w:val="9SCCHFormcontent"/>
              <w:rPr>
                <w:rFonts w:ascii="Arial" w:hAnsi="Arial" w:cs="Arial"/>
                <w:b/>
                <w:sz w:val="24"/>
                <w:szCs w:val="24"/>
                <w:lang w:val="en-GB"/>
              </w:rPr>
            </w:pPr>
            <w:r w:rsidRPr="003D11B7">
              <w:rPr>
                <w:rFonts w:ascii="Arial" w:hAnsi="Arial" w:cs="Arial"/>
                <w:b/>
                <w:sz w:val="24"/>
                <w:szCs w:val="24"/>
                <w:lang w:val="en-GB"/>
              </w:rPr>
              <w:t>Apologies and declarations of interest</w:t>
            </w:r>
          </w:p>
          <w:p w:rsidR="00792DC4" w:rsidRPr="003D11B7" w:rsidRDefault="003D11B7" w:rsidP="000F3A91">
            <w:pPr>
              <w:pStyle w:val="9SCCHFormcontent"/>
              <w:rPr>
                <w:rFonts w:ascii="Arial" w:hAnsi="Arial" w:cs="Arial"/>
                <w:b/>
                <w:sz w:val="24"/>
                <w:szCs w:val="24"/>
                <w:lang w:val="en-GB"/>
              </w:rPr>
            </w:pPr>
            <w:r w:rsidRPr="003D11B7">
              <w:rPr>
                <w:rFonts w:ascii="Arial" w:hAnsi="Arial" w:cs="Arial"/>
                <w:sz w:val="24"/>
                <w:szCs w:val="24"/>
              </w:rPr>
              <w:t>Apologies were noted from Tim Hulme (As required), Mia Bryden, Sue Walton</w:t>
            </w:r>
          </w:p>
          <w:p w:rsidR="002B3574" w:rsidRPr="003D11B7" w:rsidRDefault="002B3574" w:rsidP="002B3574">
            <w:pPr>
              <w:pStyle w:val="9SCCHFormcontent"/>
              <w:rPr>
                <w:rFonts w:ascii="Arial" w:hAnsi="Arial" w:cs="Arial"/>
                <w:b/>
                <w:sz w:val="24"/>
                <w:szCs w:val="24"/>
                <w:lang w:val="en-GB"/>
              </w:rPr>
            </w:pPr>
          </w:p>
        </w:tc>
        <w:tc>
          <w:tcPr>
            <w:tcW w:w="1427" w:type="dxa"/>
            <w:tcBorders>
              <w:top w:val="single" w:sz="4" w:space="0" w:color="auto"/>
            </w:tcBorders>
          </w:tcPr>
          <w:p w:rsidR="00703E38" w:rsidRPr="003D11B7" w:rsidRDefault="00703E38" w:rsidP="000F3A91">
            <w:pPr>
              <w:pStyle w:val="9SCCHFormcontent"/>
              <w:rPr>
                <w:rFonts w:ascii="Arial" w:hAnsi="Arial" w:cs="Arial"/>
                <w:sz w:val="24"/>
                <w:szCs w:val="24"/>
                <w:lang w:val="en-GB"/>
              </w:rPr>
            </w:pPr>
          </w:p>
        </w:tc>
      </w:tr>
      <w:tr w:rsidR="003D11B7" w:rsidRPr="003D11B7" w:rsidTr="00DA0B88">
        <w:trPr>
          <w:trHeight w:val="450"/>
        </w:trPr>
        <w:tc>
          <w:tcPr>
            <w:tcW w:w="568" w:type="dxa"/>
            <w:tcBorders>
              <w:top w:val="single" w:sz="4" w:space="0" w:color="auto"/>
            </w:tcBorders>
          </w:tcPr>
          <w:p w:rsidR="003D11B7" w:rsidRPr="003D11B7" w:rsidRDefault="003D11B7" w:rsidP="000F3A91">
            <w:pPr>
              <w:pStyle w:val="9SCCHFormcontent"/>
              <w:rPr>
                <w:rFonts w:ascii="Arial" w:hAnsi="Arial" w:cs="Arial"/>
                <w:sz w:val="24"/>
                <w:szCs w:val="24"/>
                <w:lang w:val="en-GB"/>
              </w:rPr>
            </w:pPr>
            <w:r w:rsidRPr="003D11B7">
              <w:rPr>
                <w:rFonts w:ascii="Arial" w:hAnsi="Arial" w:cs="Arial"/>
                <w:sz w:val="24"/>
                <w:szCs w:val="24"/>
                <w:lang w:val="en-GB"/>
              </w:rPr>
              <w:t>2)</w:t>
            </w:r>
          </w:p>
        </w:tc>
        <w:tc>
          <w:tcPr>
            <w:tcW w:w="9114" w:type="dxa"/>
            <w:tcBorders>
              <w:top w:val="single" w:sz="4" w:space="0" w:color="auto"/>
            </w:tcBorders>
          </w:tcPr>
          <w:p w:rsidR="003D11B7" w:rsidRPr="003D11B7" w:rsidRDefault="003D11B7" w:rsidP="003D11B7">
            <w:pPr>
              <w:spacing w:line="259" w:lineRule="auto"/>
              <w:rPr>
                <w:rFonts w:ascii="Arial" w:eastAsia="Arial" w:hAnsi="Arial" w:cs="Arial"/>
                <w:color w:val="000000"/>
                <w:sz w:val="24"/>
              </w:rPr>
            </w:pPr>
            <w:r w:rsidRPr="003D11B7">
              <w:rPr>
                <w:rFonts w:ascii="Arial" w:eastAsia="Arial" w:hAnsi="Arial" w:cs="Arial"/>
                <w:b/>
                <w:color w:val="000000"/>
                <w:sz w:val="24"/>
              </w:rPr>
              <w:t xml:space="preserve">Declarations of Interest </w:t>
            </w:r>
          </w:p>
          <w:p w:rsidR="003D11B7" w:rsidRPr="003D11B7" w:rsidRDefault="003D11B7" w:rsidP="003D11B7">
            <w:pPr>
              <w:spacing w:line="259" w:lineRule="auto"/>
              <w:rPr>
                <w:rFonts w:ascii="Arial" w:eastAsia="Arial" w:hAnsi="Arial" w:cs="Arial"/>
                <w:color w:val="000000"/>
                <w:sz w:val="24"/>
              </w:rPr>
            </w:pPr>
            <w:r w:rsidRPr="003D11B7">
              <w:rPr>
                <w:rFonts w:ascii="Arial" w:eastAsia="Arial" w:hAnsi="Arial" w:cs="Arial"/>
                <w:b/>
                <w:color w:val="000000"/>
                <w:sz w:val="24"/>
              </w:rPr>
              <w:t xml:space="preserve">  </w:t>
            </w:r>
          </w:p>
          <w:p w:rsidR="003D11B7" w:rsidRPr="003D11B7" w:rsidRDefault="003D11B7" w:rsidP="003D11B7">
            <w:pPr>
              <w:pStyle w:val="9SCCHFormcontent"/>
              <w:rPr>
                <w:rFonts w:ascii="Arial" w:hAnsi="Arial" w:cs="Arial"/>
                <w:b/>
                <w:sz w:val="24"/>
                <w:szCs w:val="24"/>
                <w:lang w:val="en-GB"/>
              </w:rPr>
            </w:pPr>
            <w:r w:rsidRPr="003D11B7">
              <w:rPr>
                <w:rFonts w:ascii="Arial" w:eastAsia="Arial" w:hAnsi="Arial" w:cs="Arial"/>
                <w:bCs w:val="0"/>
                <w:color w:val="000000"/>
                <w:sz w:val="24"/>
                <w:szCs w:val="24"/>
                <w:lang w:val="en-GB"/>
              </w:rPr>
              <w:t>There were no declarations of interest</w:t>
            </w:r>
          </w:p>
        </w:tc>
        <w:tc>
          <w:tcPr>
            <w:tcW w:w="1427" w:type="dxa"/>
            <w:tcBorders>
              <w:top w:val="single" w:sz="4" w:space="0" w:color="auto"/>
            </w:tcBorders>
          </w:tcPr>
          <w:p w:rsidR="003D11B7" w:rsidRPr="003D11B7" w:rsidRDefault="003D11B7" w:rsidP="000F3A91">
            <w:pPr>
              <w:pStyle w:val="9SCCHFormcontent"/>
              <w:rPr>
                <w:rFonts w:ascii="Arial" w:hAnsi="Arial" w:cs="Arial"/>
                <w:sz w:val="24"/>
                <w:szCs w:val="24"/>
                <w:lang w:val="en-GB"/>
              </w:rPr>
            </w:pPr>
          </w:p>
        </w:tc>
      </w:tr>
      <w:tr w:rsidR="00703E38" w:rsidRPr="003D11B7"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703E38" w:rsidRPr="003D11B7" w:rsidRDefault="003D11B7" w:rsidP="000F3A91">
            <w:pPr>
              <w:pStyle w:val="9SCCHFormcontent"/>
              <w:rPr>
                <w:rFonts w:ascii="Arial" w:hAnsi="Arial" w:cs="Arial"/>
                <w:sz w:val="24"/>
                <w:szCs w:val="24"/>
                <w:lang w:val="en-GB"/>
              </w:rPr>
            </w:pPr>
            <w:r w:rsidRPr="003D11B7">
              <w:rPr>
                <w:rFonts w:ascii="Arial" w:hAnsi="Arial" w:cs="Arial"/>
                <w:sz w:val="24"/>
                <w:szCs w:val="24"/>
                <w:lang w:val="en-GB"/>
              </w:rPr>
              <w:t>3</w:t>
            </w:r>
            <w:r w:rsidR="00703E38" w:rsidRPr="003D11B7">
              <w:rPr>
                <w:rFonts w:ascii="Arial" w:hAnsi="Arial" w:cs="Arial"/>
                <w:sz w:val="24"/>
                <w:szCs w:val="24"/>
                <w:lang w:val="en-GB"/>
              </w:rPr>
              <w:t>)</w:t>
            </w:r>
          </w:p>
        </w:tc>
        <w:tc>
          <w:tcPr>
            <w:tcW w:w="9114" w:type="dxa"/>
            <w:tcBorders>
              <w:top w:val="single" w:sz="4" w:space="0" w:color="auto"/>
              <w:left w:val="single" w:sz="4" w:space="0" w:color="auto"/>
              <w:bottom w:val="single" w:sz="4" w:space="0" w:color="auto"/>
              <w:right w:val="single" w:sz="4" w:space="0" w:color="auto"/>
            </w:tcBorders>
          </w:tcPr>
          <w:p w:rsidR="00703E38" w:rsidRPr="003D11B7" w:rsidRDefault="00703E38" w:rsidP="000F3A91">
            <w:pPr>
              <w:pStyle w:val="9SCCHFormcontent"/>
              <w:rPr>
                <w:rFonts w:ascii="Arial" w:hAnsi="Arial" w:cs="Arial"/>
                <w:b/>
                <w:sz w:val="24"/>
                <w:szCs w:val="24"/>
                <w:lang w:val="en-GB"/>
              </w:rPr>
            </w:pPr>
            <w:r w:rsidRPr="003D11B7">
              <w:rPr>
                <w:rFonts w:ascii="Arial" w:hAnsi="Arial" w:cs="Arial"/>
                <w:b/>
                <w:sz w:val="24"/>
                <w:szCs w:val="24"/>
                <w:lang w:val="en-GB"/>
              </w:rPr>
              <w:t xml:space="preserve">Minutes of the last meeting </w:t>
            </w:r>
          </w:p>
          <w:p w:rsidR="003D11B7" w:rsidRPr="003D11B7" w:rsidRDefault="003D11B7" w:rsidP="000F3A91">
            <w:pPr>
              <w:pStyle w:val="9SCCHFormcontent"/>
              <w:rPr>
                <w:rFonts w:ascii="Arial" w:hAnsi="Arial" w:cs="Arial"/>
                <w:b/>
                <w:sz w:val="24"/>
                <w:szCs w:val="24"/>
                <w:lang w:val="en-GB"/>
              </w:rPr>
            </w:pPr>
          </w:p>
          <w:p w:rsidR="00703E38" w:rsidRPr="003D11B7" w:rsidRDefault="003D11B7" w:rsidP="00482617">
            <w:pPr>
              <w:pStyle w:val="9SCCHFormcontent"/>
              <w:rPr>
                <w:rFonts w:ascii="Arial" w:hAnsi="Arial" w:cs="Arial"/>
                <w:b/>
                <w:color w:val="FF0000"/>
                <w:sz w:val="24"/>
                <w:szCs w:val="24"/>
                <w:lang w:val="en-GB"/>
              </w:rPr>
            </w:pPr>
            <w:r w:rsidRPr="003D11B7">
              <w:rPr>
                <w:rFonts w:ascii="Arial" w:hAnsi="Arial" w:cs="Arial"/>
                <w:b/>
                <w:sz w:val="24"/>
                <w:szCs w:val="24"/>
                <w:lang w:val="en-GB"/>
              </w:rPr>
              <w:t xml:space="preserve">THE MINUTES FROM THE MEETING OF 29 NOVEMBER 2019 WERE AGREED AS A TRUE AND ACCURATE RECORD.  </w:t>
            </w:r>
          </w:p>
        </w:tc>
        <w:tc>
          <w:tcPr>
            <w:tcW w:w="1427" w:type="dxa"/>
            <w:tcBorders>
              <w:top w:val="single" w:sz="4" w:space="0" w:color="auto"/>
              <w:left w:val="single" w:sz="4" w:space="0" w:color="auto"/>
              <w:bottom w:val="single" w:sz="4" w:space="0" w:color="auto"/>
              <w:right w:val="single" w:sz="4" w:space="0" w:color="auto"/>
            </w:tcBorders>
          </w:tcPr>
          <w:p w:rsidR="00703E38" w:rsidRPr="003D11B7" w:rsidRDefault="00703E38" w:rsidP="000F3A91">
            <w:pPr>
              <w:pStyle w:val="9SCCHFormcontent"/>
              <w:rPr>
                <w:rFonts w:ascii="Arial" w:hAnsi="Arial" w:cs="Arial"/>
                <w:color w:val="FF0000"/>
                <w:sz w:val="24"/>
                <w:szCs w:val="24"/>
                <w:lang w:val="en-GB"/>
              </w:rPr>
            </w:pPr>
          </w:p>
        </w:tc>
      </w:tr>
      <w:tr w:rsidR="00703E38" w:rsidRPr="003D11B7"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703E38" w:rsidRPr="003D11B7" w:rsidRDefault="003D11B7" w:rsidP="00E02810">
            <w:pPr>
              <w:pStyle w:val="9SCCHFormcontent"/>
              <w:rPr>
                <w:rFonts w:ascii="Arial" w:hAnsi="Arial" w:cs="Arial"/>
                <w:sz w:val="24"/>
                <w:szCs w:val="24"/>
                <w:lang w:val="en-GB"/>
              </w:rPr>
            </w:pPr>
            <w:r w:rsidRPr="003D11B7">
              <w:rPr>
                <w:rFonts w:ascii="Arial" w:hAnsi="Arial" w:cs="Arial"/>
                <w:sz w:val="24"/>
                <w:szCs w:val="24"/>
                <w:lang w:val="en-GB"/>
              </w:rPr>
              <w:t>4</w:t>
            </w:r>
            <w:r w:rsidR="00703E38" w:rsidRPr="003D11B7">
              <w:rPr>
                <w:rFonts w:ascii="Arial" w:hAnsi="Arial" w:cs="Arial"/>
                <w:sz w:val="24"/>
                <w:szCs w:val="24"/>
                <w:lang w:val="en-GB"/>
              </w:rPr>
              <w:t>)</w:t>
            </w:r>
          </w:p>
        </w:tc>
        <w:tc>
          <w:tcPr>
            <w:tcW w:w="9114" w:type="dxa"/>
            <w:tcBorders>
              <w:top w:val="single" w:sz="4" w:space="0" w:color="auto"/>
              <w:left w:val="single" w:sz="4" w:space="0" w:color="auto"/>
              <w:bottom w:val="single" w:sz="4" w:space="0" w:color="auto"/>
              <w:right w:val="single" w:sz="4" w:space="0" w:color="auto"/>
            </w:tcBorders>
          </w:tcPr>
          <w:p w:rsidR="00703E38" w:rsidRPr="003D11B7" w:rsidRDefault="00703E38" w:rsidP="00E02810">
            <w:pPr>
              <w:pStyle w:val="9SCCHFormcontent"/>
              <w:rPr>
                <w:rFonts w:ascii="Arial" w:hAnsi="Arial" w:cs="Arial"/>
                <w:b/>
                <w:color w:val="FF0000"/>
                <w:sz w:val="24"/>
                <w:szCs w:val="24"/>
                <w:lang w:val="en-GB"/>
              </w:rPr>
            </w:pPr>
            <w:r w:rsidRPr="003D11B7">
              <w:rPr>
                <w:rFonts w:ascii="Arial" w:hAnsi="Arial" w:cs="Arial"/>
                <w:b/>
                <w:sz w:val="24"/>
                <w:szCs w:val="24"/>
                <w:lang w:val="en-GB"/>
              </w:rPr>
              <w:t>Matters arising</w:t>
            </w:r>
            <w:r w:rsidRPr="003D11B7">
              <w:rPr>
                <w:rFonts w:ascii="Arial" w:hAnsi="Arial" w:cs="Arial"/>
                <w:b/>
                <w:color w:val="FF0000"/>
                <w:sz w:val="24"/>
                <w:szCs w:val="24"/>
                <w:lang w:val="en-GB"/>
              </w:rPr>
              <w:t xml:space="preserve"> </w:t>
            </w:r>
          </w:p>
          <w:p w:rsidR="00792DC4" w:rsidRPr="003D11B7" w:rsidRDefault="00792DC4" w:rsidP="00E02810">
            <w:pPr>
              <w:pStyle w:val="9SCCHFormcontent"/>
              <w:rPr>
                <w:rFonts w:ascii="Arial" w:hAnsi="Arial" w:cs="Arial"/>
                <w:b/>
                <w:color w:val="FF0000"/>
                <w:sz w:val="24"/>
                <w:szCs w:val="24"/>
                <w:lang w:val="en-GB"/>
              </w:rPr>
            </w:pPr>
          </w:p>
          <w:p w:rsidR="00703E38" w:rsidRPr="003D11B7" w:rsidRDefault="003D11B7" w:rsidP="00EC4309">
            <w:pPr>
              <w:spacing w:after="1"/>
              <w:rPr>
                <w:rFonts w:ascii="Arial" w:hAnsi="Arial" w:cs="Arial"/>
                <w:b/>
                <w:color w:val="FF0000"/>
                <w:sz w:val="24"/>
              </w:rPr>
            </w:pPr>
            <w:r w:rsidRPr="003D11B7">
              <w:rPr>
                <w:rFonts w:ascii="Arial" w:eastAsia="Arial" w:hAnsi="Arial" w:cs="Arial"/>
                <w:color w:val="000000"/>
                <w:sz w:val="24"/>
              </w:rPr>
              <w:t>Matters arising were discussed all matters addressed or f</w:t>
            </w:r>
            <w:r w:rsidR="00EC4309">
              <w:rPr>
                <w:rFonts w:ascii="Arial" w:eastAsia="Arial" w:hAnsi="Arial" w:cs="Arial"/>
                <w:color w:val="000000"/>
                <w:sz w:val="24"/>
              </w:rPr>
              <w:t>orward planned for March 2020.</w:t>
            </w:r>
            <w:r w:rsidRPr="003D11B7">
              <w:rPr>
                <w:rFonts w:ascii="Arial" w:eastAsia="Arial" w:hAnsi="Arial" w:cs="Arial"/>
                <w:color w:val="000000"/>
                <w:sz w:val="24"/>
              </w:rPr>
              <w:t xml:space="preserve">  </w:t>
            </w:r>
          </w:p>
        </w:tc>
        <w:tc>
          <w:tcPr>
            <w:tcW w:w="1427" w:type="dxa"/>
            <w:tcBorders>
              <w:top w:val="single" w:sz="4" w:space="0" w:color="auto"/>
              <w:left w:val="single" w:sz="4" w:space="0" w:color="auto"/>
              <w:bottom w:val="single" w:sz="4" w:space="0" w:color="auto"/>
              <w:right w:val="single" w:sz="4" w:space="0" w:color="auto"/>
            </w:tcBorders>
          </w:tcPr>
          <w:p w:rsidR="00703E38" w:rsidRPr="003D11B7" w:rsidRDefault="00703E38" w:rsidP="00E02810">
            <w:pPr>
              <w:pStyle w:val="9SCCHFormcontent"/>
              <w:rPr>
                <w:rFonts w:ascii="Arial" w:hAnsi="Arial" w:cs="Arial"/>
                <w:sz w:val="24"/>
                <w:szCs w:val="24"/>
                <w:lang w:val="en-GB"/>
              </w:rPr>
            </w:pPr>
          </w:p>
        </w:tc>
      </w:tr>
      <w:tr w:rsidR="00703E38" w:rsidRPr="003D11B7"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703E38" w:rsidRPr="003D11B7" w:rsidRDefault="003D11B7" w:rsidP="00E02810">
            <w:pPr>
              <w:pStyle w:val="9SCCHFormcontent"/>
              <w:rPr>
                <w:rFonts w:ascii="Arial" w:hAnsi="Arial" w:cs="Arial"/>
                <w:sz w:val="24"/>
                <w:szCs w:val="24"/>
                <w:lang w:val="en-GB"/>
              </w:rPr>
            </w:pPr>
            <w:r w:rsidRPr="003D11B7">
              <w:rPr>
                <w:rFonts w:ascii="Arial" w:hAnsi="Arial" w:cs="Arial"/>
                <w:sz w:val="24"/>
                <w:szCs w:val="24"/>
                <w:lang w:val="en-GB"/>
              </w:rPr>
              <w:t>5</w:t>
            </w:r>
            <w:r w:rsidR="00703E38" w:rsidRPr="003D11B7">
              <w:rPr>
                <w:rFonts w:ascii="Arial" w:hAnsi="Arial" w:cs="Arial"/>
                <w:sz w:val="24"/>
                <w:szCs w:val="24"/>
                <w:lang w:val="en-GB"/>
              </w:rPr>
              <w:t>)</w:t>
            </w:r>
          </w:p>
        </w:tc>
        <w:tc>
          <w:tcPr>
            <w:tcW w:w="9114" w:type="dxa"/>
            <w:tcBorders>
              <w:top w:val="single" w:sz="4" w:space="0" w:color="auto"/>
              <w:left w:val="single" w:sz="4" w:space="0" w:color="auto"/>
              <w:bottom w:val="single" w:sz="4" w:space="0" w:color="auto"/>
              <w:right w:val="single" w:sz="4" w:space="0" w:color="auto"/>
            </w:tcBorders>
          </w:tcPr>
          <w:p w:rsidR="003D11B7" w:rsidRPr="003D11B7" w:rsidRDefault="003D11B7" w:rsidP="003D11B7">
            <w:pPr>
              <w:pStyle w:val="9SCCHFormcontent"/>
              <w:rPr>
                <w:rFonts w:ascii="Arial" w:hAnsi="Arial" w:cs="Arial"/>
                <w:b/>
                <w:sz w:val="24"/>
                <w:szCs w:val="24"/>
                <w:lang w:val="en-GB"/>
              </w:rPr>
            </w:pPr>
            <w:r w:rsidRPr="003D11B7">
              <w:rPr>
                <w:rFonts w:ascii="Arial" w:hAnsi="Arial" w:cs="Arial"/>
                <w:b/>
                <w:sz w:val="24"/>
                <w:szCs w:val="24"/>
                <w:lang w:val="en-GB"/>
              </w:rPr>
              <w:t xml:space="preserve"> Review of the Integrated Financial Model for Colleges (IFMC) and recommend for approval to Corporation on 26th February – submission deadline 28th February </w:t>
            </w:r>
          </w:p>
          <w:p w:rsidR="003D11B7" w:rsidRPr="003D11B7" w:rsidRDefault="003D11B7" w:rsidP="003D11B7">
            <w:pPr>
              <w:pStyle w:val="9SCCHFormcontent"/>
              <w:rPr>
                <w:rFonts w:ascii="Arial" w:hAnsi="Arial" w:cs="Arial"/>
                <w:b/>
                <w:sz w:val="24"/>
                <w:szCs w:val="24"/>
                <w:lang w:val="en-GB"/>
              </w:rPr>
            </w:pPr>
            <w:r w:rsidRPr="003D11B7">
              <w:rPr>
                <w:rFonts w:ascii="Arial" w:hAnsi="Arial" w:cs="Arial"/>
                <w:b/>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Items 5 and 6 on today’s agenda should be read in conjunction with one another.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Biram Desai updated the committee on discussions held at the Capital and Infrastructure earlier in the day regarding funding for professional fees.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Biram Desai introduced the new Integrated Financial Model for Colleges (IFMC) model – version 5- as a revised method of financial reporting, considered to be </w:t>
            </w:r>
            <w:r w:rsidRPr="003D11B7">
              <w:rPr>
                <w:rFonts w:ascii="Arial" w:hAnsi="Arial" w:cs="Arial"/>
                <w:sz w:val="24"/>
                <w:szCs w:val="24"/>
                <w:lang w:val="en-GB"/>
              </w:rPr>
              <w:lastRenderedPageBreak/>
              <w:t xml:space="preserve">more accurate than its predecessor models. Concerns were expressed regarding the accuracy of the model and its resource heavy approach. It was noted to not be very user friendly and it was thought the level of detail does not accurately reflect college expenditure.  </w:t>
            </w:r>
          </w:p>
          <w:p w:rsidR="003D11B7" w:rsidRPr="003D11B7" w:rsidRDefault="003D11B7" w:rsidP="003D11B7">
            <w:pPr>
              <w:pStyle w:val="9SCCHFormcontent"/>
              <w:rPr>
                <w:rFonts w:ascii="Arial" w:hAnsi="Arial" w:cs="Arial"/>
                <w:sz w:val="24"/>
                <w:szCs w:val="24"/>
                <w:lang w:val="en-GB"/>
              </w:rPr>
            </w:pPr>
          </w:p>
          <w:p w:rsidR="003D11B7" w:rsidRPr="003D11B7" w:rsidRDefault="003D11B7" w:rsidP="00EC4309">
            <w:pPr>
              <w:pStyle w:val="9SCCHFormcontent"/>
              <w:rPr>
                <w:rFonts w:ascii="Arial" w:hAnsi="Arial" w:cs="Arial"/>
                <w:sz w:val="24"/>
                <w:szCs w:val="24"/>
                <w:lang w:val="en-GB"/>
              </w:rPr>
            </w:pPr>
            <w:r w:rsidRPr="003D11B7">
              <w:rPr>
                <w:rFonts w:ascii="Arial" w:hAnsi="Arial" w:cs="Arial"/>
                <w:sz w:val="24"/>
                <w:szCs w:val="24"/>
                <w:lang w:val="en-GB"/>
              </w:rPr>
              <w:t xml:space="preserve">Biram Desai presented the completed IFMC return, and advised this was an as accurate picture as feasible and provides up to date </w:t>
            </w:r>
            <w:r w:rsidR="00EC4309">
              <w:rPr>
                <w:rFonts w:ascii="Arial" w:hAnsi="Arial" w:cs="Arial"/>
                <w:sz w:val="24"/>
                <w:szCs w:val="24"/>
                <w:lang w:val="en-GB"/>
              </w:rPr>
              <w:t>f</w:t>
            </w:r>
            <w:r w:rsidR="00EC4309" w:rsidRPr="003D11B7">
              <w:rPr>
                <w:rFonts w:ascii="Arial" w:hAnsi="Arial" w:cs="Arial"/>
                <w:sz w:val="24"/>
                <w:szCs w:val="24"/>
                <w:lang w:val="en-GB"/>
              </w:rPr>
              <w:t>inancial information for FY19 to FY22</w:t>
            </w:r>
            <w:r w:rsidR="00EC4309">
              <w:rPr>
                <w:rFonts w:ascii="Arial" w:hAnsi="Arial" w:cs="Arial"/>
                <w:sz w:val="24"/>
                <w:szCs w:val="24"/>
                <w:lang w:val="en-GB"/>
              </w:rPr>
              <w:t xml:space="preserve">. He advised </w:t>
            </w:r>
            <w:r w:rsidRPr="003D11B7">
              <w:rPr>
                <w:rFonts w:ascii="Arial" w:hAnsi="Arial" w:cs="Arial"/>
                <w:sz w:val="24"/>
                <w:szCs w:val="24"/>
                <w:lang w:val="en-GB"/>
              </w:rPr>
              <w:t xml:space="preserve">that the model generates error messages where rounding differences under £1k exist, but does not indicate where these rounding differences are.  He said this was no cause for concern.  He bought the Committees attention to the fact that there is a £60k difference in opening balances for 2018-19 compared to the audited Financial Statements, which cannot be addressed by the college, but that the ESFA are aware of this issue. Henry Ball asked for confirmation about how this £60k discrepancy will be addressed.  Biram Desai advised version 6 of the model is in development which is hoped to reduce inaccurate reporting.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Pat Farmer asked for confirmation about what the Finance Committee was being asked to sign off. Biram Desai advised the statement is a sensible assumption and estimate at this point in the year, for FY21 and FY22 with FY19 being aligned to audited financial statements and FY20 being aligned to latest management accounts. It was noted that from 2021, the return date will revert to the 31st January on an annual basis, with additional returns required for ESCG.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Biram Desai reminded the committee about the 8% EBITDA aspiration- with 6% minimum. He advised that the EBITDA will increase from 6.74 % in FY19 to 8.11% in FY22. He advised that borrowing as a percentage of income reduces by 3.9% from FY19 to FY22.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r w:rsidRPr="003D11B7">
              <w:rPr>
                <w:rFonts w:ascii="Arial" w:hAnsi="Arial" w:cs="Arial"/>
                <w:sz w:val="24"/>
                <w:szCs w:val="24"/>
                <w:lang w:val="en-GB"/>
              </w:rPr>
              <w:tab/>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He said the model indicates that the ESCG’s financial health changes from Inadequate in FY19 to Requires Improvement in FY20 to Good in FY21 and FY22.  He advised the model demonstrates that no further </w:t>
            </w:r>
            <w:r w:rsidR="00F650E5" w:rsidRPr="003D11B7">
              <w:rPr>
                <w:rFonts w:ascii="Arial" w:hAnsi="Arial" w:cs="Arial"/>
                <w:sz w:val="24"/>
                <w:szCs w:val="24"/>
                <w:lang w:val="en-GB"/>
              </w:rPr>
              <w:t>long-term</w:t>
            </w:r>
            <w:r w:rsidRPr="003D11B7">
              <w:rPr>
                <w:rFonts w:ascii="Arial" w:hAnsi="Arial" w:cs="Arial"/>
                <w:sz w:val="24"/>
                <w:szCs w:val="24"/>
                <w:lang w:val="en-GB"/>
              </w:rPr>
              <w:t xml:space="preserve"> borrowing is required and that ESCG has a sustainable future -  dependent on material savings realised in both pay and non-pay as income reduces.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Mark Fisher said a written submission to the board from the Finance Committee demystifying the return would be useful. </w:t>
            </w:r>
          </w:p>
          <w:p w:rsidR="003D11B7" w:rsidRPr="001E15D2" w:rsidRDefault="003D11B7" w:rsidP="003D11B7">
            <w:pPr>
              <w:pStyle w:val="9SCCHFormcontent"/>
              <w:rPr>
                <w:rFonts w:ascii="Arial" w:hAnsi="Arial" w:cs="Arial"/>
                <w:b/>
                <w:sz w:val="24"/>
                <w:szCs w:val="24"/>
                <w:lang w:val="en-GB"/>
              </w:rPr>
            </w:pPr>
            <w:r w:rsidRPr="001E15D2">
              <w:rPr>
                <w:rFonts w:ascii="Arial" w:hAnsi="Arial" w:cs="Arial"/>
                <w:b/>
                <w:sz w:val="24"/>
                <w:szCs w:val="24"/>
                <w:lang w:val="en-GB"/>
              </w:rPr>
              <w:t xml:space="preserve">Action: Mark Fisher and Biram Desai  </w:t>
            </w:r>
          </w:p>
          <w:p w:rsidR="003D11B7" w:rsidRPr="001E15D2" w:rsidRDefault="003D11B7" w:rsidP="003D11B7">
            <w:pPr>
              <w:pStyle w:val="9SCCHFormcontent"/>
              <w:rPr>
                <w:rFonts w:ascii="Arial" w:hAnsi="Arial" w:cs="Arial"/>
                <w:b/>
                <w:sz w:val="24"/>
                <w:szCs w:val="24"/>
                <w:lang w:val="en-GB"/>
              </w:rPr>
            </w:pPr>
            <w:r w:rsidRPr="001E15D2">
              <w:rPr>
                <w:rFonts w:ascii="Arial" w:hAnsi="Arial" w:cs="Arial"/>
                <w:b/>
                <w:sz w:val="24"/>
                <w:szCs w:val="24"/>
                <w:lang w:val="en-GB"/>
              </w:rPr>
              <w:t xml:space="preserve"> </w:t>
            </w:r>
          </w:p>
          <w:p w:rsidR="003D11B7" w:rsidRPr="00F650E5" w:rsidRDefault="00F650E5" w:rsidP="003D11B7">
            <w:pPr>
              <w:pStyle w:val="9SCCHFormcontent"/>
              <w:rPr>
                <w:rFonts w:ascii="Arial" w:hAnsi="Arial" w:cs="Arial"/>
                <w:b/>
                <w:sz w:val="24"/>
                <w:szCs w:val="24"/>
                <w:lang w:val="en-GB"/>
              </w:rPr>
            </w:pPr>
            <w:r w:rsidRPr="00F650E5">
              <w:rPr>
                <w:rFonts w:ascii="Arial" w:hAnsi="Arial" w:cs="Arial"/>
                <w:b/>
                <w:sz w:val="24"/>
                <w:szCs w:val="24"/>
                <w:lang w:val="en-GB"/>
              </w:rPr>
              <w:t xml:space="preserve">Redacted for publication </w:t>
            </w:r>
          </w:p>
          <w:p w:rsidR="003D11B7" w:rsidRPr="003D11B7" w:rsidRDefault="003D11B7" w:rsidP="003D11B7">
            <w:pPr>
              <w:pStyle w:val="9SCCHFormcontent"/>
              <w:rPr>
                <w:rFonts w:ascii="Arial" w:hAnsi="Arial" w:cs="Arial"/>
                <w:b/>
                <w:sz w:val="24"/>
                <w:szCs w:val="24"/>
                <w:lang w:val="en-GB"/>
              </w:rPr>
            </w:pPr>
            <w:r w:rsidRPr="003D11B7">
              <w:rPr>
                <w:rFonts w:ascii="Arial" w:hAnsi="Arial" w:cs="Arial"/>
                <w:b/>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Pat </w:t>
            </w:r>
            <w:r w:rsidR="008368AE">
              <w:rPr>
                <w:rFonts w:ascii="Arial" w:hAnsi="Arial" w:cs="Arial"/>
                <w:sz w:val="24"/>
                <w:szCs w:val="24"/>
                <w:lang w:val="en-GB"/>
              </w:rPr>
              <w:t>Farmer</w:t>
            </w:r>
            <w:r w:rsidRPr="003D11B7">
              <w:rPr>
                <w:rFonts w:ascii="Arial" w:hAnsi="Arial" w:cs="Arial"/>
                <w:sz w:val="24"/>
                <w:szCs w:val="24"/>
                <w:lang w:val="en-GB"/>
              </w:rPr>
              <w:t xml:space="preserve"> raised the issue of limited capacity for planned operational and enabling capital investment. It was noted that the Estates strategy is still being developed but will be reliant on the sale receipts of surplus land. The strategy is to ring-fence such exceptional receipts to re-invest in the College estate. Any Estates Strategy and related implications need reflecting into financial modelling.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Pat Farmer challenged sustainability going forwards. Biram Desai said the modelled assumptions can be achieved </w:t>
            </w:r>
            <w:r w:rsidR="00AE7354">
              <w:rPr>
                <w:rFonts w:ascii="Arial" w:hAnsi="Arial" w:cs="Arial"/>
                <w:sz w:val="24"/>
                <w:szCs w:val="24"/>
                <w:lang w:val="en-GB"/>
              </w:rPr>
              <w:t>though</w:t>
            </w:r>
            <w:r w:rsidRPr="003D11B7">
              <w:rPr>
                <w:rFonts w:ascii="Arial" w:hAnsi="Arial" w:cs="Arial"/>
                <w:sz w:val="24"/>
                <w:szCs w:val="24"/>
                <w:lang w:val="en-GB"/>
              </w:rPr>
              <w:t xml:space="preserve"> a detailed plan is needed. He said the assumptions support the Corporation’s strategic objectives.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lastRenderedPageBreak/>
              <w:t>It was noted that for modelling purposes (at this stage) for FY21 a pay increase will be awarded at 2% with additional costs anticipated for incremental drift at 1.5%, (£0.41m). Tom Sanderson questioned the incremental drift. A discussion was held on the pros and cons of reviewing increments and the need for a wider debate including HR input.</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Pat Farmer said implementing model will require HR support and challenged how reliable and accurate financial reporting has been to date.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Biram Desai advised that NLFE support believes projections are achievable. Henry Ball said that numbers forecasted for current year is 120-130 points, and next year 160-180 points which whilst a significant improvement is not outside the realms of possibility. Pat Framer said there is no time to validate projections. Henry Ball discussed the importance of gaining trust and confidence from external agencies regarding the college’s financial health.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Mark Fisher said that the Committee needs clear guidance on what is needed to improve the financial position. He said the issues seems to stem from a lack of clarity, different messages from different people, and a model that doesn't seem to be smartly designed. Pat Farmer said that the financial health has not been looking positive for some time and questioned plans to reduce dependency on subcontracting.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Biram Desai advised he was not asked to produce reconciliations but will include reconciliations in version 6.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Mark Fisher asked if reconciliations excluded the clawback, Biram Detail said this was included in more prudent way. Mark Fisher suggested the revisions be more cautious.  Biram Desai felt that 8% was not prudent and for the committee to be mindful of producing a credible plan, it was agreed to produce more prudent/realistic forecasts for FY21 and FY22.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Biram Desai advised of more growth than previous model with £550k for next 2 years which has been discussed with the ESFA.  David Smith advised that there has been no confirmation that the allocation has been amended.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3D11B7">
              <w:rPr>
                <w:rFonts w:ascii="Arial" w:hAnsi="Arial" w:cs="Arial"/>
                <w:sz w:val="24"/>
                <w:szCs w:val="24"/>
                <w:lang w:val="en-GB"/>
              </w:rPr>
              <w:t xml:space="preserve"> </w:t>
            </w:r>
          </w:p>
          <w:p w:rsidR="003D11B7" w:rsidRPr="003D11B7" w:rsidRDefault="003D11B7" w:rsidP="003D11B7">
            <w:pPr>
              <w:pStyle w:val="9SCCHFormcontent"/>
              <w:rPr>
                <w:rFonts w:ascii="Arial" w:hAnsi="Arial" w:cs="Arial"/>
                <w:sz w:val="24"/>
                <w:szCs w:val="24"/>
                <w:lang w:val="en-GB"/>
              </w:rPr>
            </w:pPr>
            <w:r w:rsidRPr="00AE7354">
              <w:rPr>
                <w:rFonts w:ascii="Arial" w:hAnsi="Arial" w:cs="Arial"/>
                <w:sz w:val="24"/>
                <w:szCs w:val="24"/>
                <w:lang w:val="en-GB"/>
              </w:rPr>
              <w:t>There was a discussion about how feasible it was at this time to recommend to approve the IFMC return to the extraordinary meeting on 26 February</w:t>
            </w:r>
            <w:r w:rsidRPr="003D11B7">
              <w:rPr>
                <w:rFonts w:ascii="Arial" w:hAnsi="Arial" w:cs="Arial"/>
                <w:sz w:val="24"/>
                <w:szCs w:val="24"/>
                <w:lang w:val="en-GB"/>
              </w:rPr>
              <w:t xml:space="preserve">. </w:t>
            </w:r>
            <w:r w:rsidR="00AE7354">
              <w:rPr>
                <w:rFonts w:ascii="Arial" w:hAnsi="Arial" w:cs="Arial"/>
                <w:sz w:val="24"/>
                <w:szCs w:val="24"/>
                <w:lang w:val="en-GB"/>
              </w:rPr>
              <w:t xml:space="preserve"> </w:t>
            </w:r>
            <w:r w:rsidRPr="003D11B7">
              <w:rPr>
                <w:rFonts w:ascii="Arial" w:hAnsi="Arial" w:cs="Arial"/>
                <w:sz w:val="24"/>
                <w:szCs w:val="24"/>
                <w:lang w:val="en-GB"/>
              </w:rPr>
              <w:t>It was agreed that corporation papers one the IFMC would be issued by Friday 21st February at the latest</w:t>
            </w:r>
          </w:p>
          <w:p w:rsidR="0034332C" w:rsidRPr="003D11B7" w:rsidRDefault="003D11B7" w:rsidP="00AE7354">
            <w:pPr>
              <w:pStyle w:val="9SCCHFormcontent"/>
              <w:rPr>
                <w:rFonts w:ascii="Arial" w:hAnsi="Arial" w:cs="Arial"/>
                <w:b/>
                <w:sz w:val="24"/>
                <w:szCs w:val="24"/>
                <w:lang w:val="en-GB"/>
              </w:rPr>
            </w:pPr>
            <w:r w:rsidRPr="00AE7354">
              <w:rPr>
                <w:rFonts w:ascii="Arial" w:hAnsi="Arial" w:cs="Arial"/>
                <w:b/>
                <w:sz w:val="24"/>
                <w:szCs w:val="24"/>
                <w:lang w:val="en-GB"/>
              </w:rPr>
              <w:t>Action: Biram Desai and Mark Fisher to liaise outside of the meetin</w:t>
            </w:r>
            <w:r w:rsidR="00AE7354" w:rsidRPr="00AE7354">
              <w:rPr>
                <w:rFonts w:ascii="Arial" w:hAnsi="Arial" w:cs="Arial"/>
                <w:b/>
                <w:sz w:val="24"/>
                <w:szCs w:val="24"/>
                <w:lang w:val="en-GB"/>
              </w:rPr>
              <w:t>g to produce a paper for Board</w:t>
            </w:r>
            <w:r w:rsidRPr="00AE7354">
              <w:rPr>
                <w:rFonts w:ascii="Arial" w:hAnsi="Arial" w:cs="Arial"/>
                <w:b/>
                <w:sz w:val="24"/>
                <w:szCs w:val="24"/>
                <w:lang w:val="en-GB"/>
              </w:rPr>
              <w:t xml:space="preserve">. </w:t>
            </w:r>
          </w:p>
        </w:tc>
        <w:tc>
          <w:tcPr>
            <w:tcW w:w="1427" w:type="dxa"/>
            <w:tcBorders>
              <w:top w:val="single" w:sz="4" w:space="0" w:color="auto"/>
              <w:left w:val="single" w:sz="4" w:space="0" w:color="auto"/>
              <w:bottom w:val="single" w:sz="4" w:space="0" w:color="auto"/>
              <w:right w:val="single" w:sz="4" w:space="0" w:color="auto"/>
            </w:tcBorders>
          </w:tcPr>
          <w:p w:rsidR="00703E38" w:rsidRPr="003D11B7" w:rsidRDefault="00703E38" w:rsidP="00E02810">
            <w:pPr>
              <w:pStyle w:val="9SCCHFormcontent"/>
              <w:rPr>
                <w:rFonts w:ascii="Arial" w:hAnsi="Arial" w:cs="Arial"/>
                <w:sz w:val="24"/>
                <w:szCs w:val="24"/>
                <w:lang w:val="en-GB"/>
              </w:rPr>
            </w:pPr>
          </w:p>
          <w:p w:rsidR="007414C4" w:rsidRPr="003D11B7" w:rsidRDefault="007414C4" w:rsidP="00E02810">
            <w:pPr>
              <w:pStyle w:val="9SCCHFormcontent"/>
              <w:rPr>
                <w:rFonts w:ascii="Arial" w:hAnsi="Arial" w:cs="Arial"/>
                <w:sz w:val="24"/>
                <w:szCs w:val="24"/>
                <w:lang w:val="en-GB"/>
              </w:rPr>
            </w:pPr>
          </w:p>
          <w:p w:rsidR="007414C4" w:rsidRDefault="007414C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r>
              <w:rPr>
                <w:rFonts w:ascii="Arial" w:hAnsi="Arial" w:cs="Arial"/>
                <w:sz w:val="24"/>
                <w:szCs w:val="24"/>
                <w:lang w:val="en-GB"/>
              </w:rPr>
              <w:t>MF and BD</w:t>
            </w: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bookmarkStart w:id="2" w:name="_GoBack"/>
            <w:bookmarkEnd w:id="2"/>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r>
              <w:rPr>
                <w:rFonts w:ascii="Arial" w:hAnsi="Arial" w:cs="Arial"/>
                <w:sz w:val="24"/>
                <w:szCs w:val="24"/>
                <w:lang w:val="en-GB"/>
              </w:rPr>
              <w:t xml:space="preserve">BD and MF </w:t>
            </w:r>
          </w:p>
          <w:p w:rsidR="00AE7354" w:rsidRDefault="00AE7354" w:rsidP="00E02810">
            <w:pPr>
              <w:pStyle w:val="9SCCHFormcontent"/>
              <w:rPr>
                <w:rFonts w:ascii="Arial" w:hAnsi="Arial" w:cs="Arial"/>
                <w:sz w:val="24"/>
                <w:szCs w:val="24"/>
                <w:lang w:val="en-GB"/>
              </w:rPr>
            </w:pPr>
          </w:p>
          <w:p w:rsidR="00AE7354" w:rsidRDefault="00AE7354" w:rsidP="00E02810">
            <w:pPr>
              <w:pStyle w:val="9SCCHFormcontent"/>
              <w:rPr>
                <w:rFonts w:ascii="Arial" w:hAnsi="Arial" w:cs="Arial"/>
                <w:sz w:val="24"/>
                <w:szCs w:val="24"/>
                <w:lang w:val="en-GB"/>
              </w:rPr>
            </w:pPr>
          </w:p>
          <w:p w:rsidR="00AE7354" w:rsidRPr="003D11B7" w:rsidRDefault="00AE7354" w:rsidP="00E02810">
            <w:pPr>
              <w:pStyle w:val="9SCCHFormcontent"/>
              <w:rPr>
                <w:rFonts w:ascii="Arial" w:hAnsi="Arial" w:cs="Arial"/>
                <w:sz w:val="24"/>
                <w:szCs w:val="24"/>
                <w:lang w:val="en-GB"/>
              </w:rPr>
            </w:pPr>
          </w:p>
        </w:tc>
      </w:tr>
      <w:tr w:rsidR="00703E38" w:rsidRPr="003D11B7"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703E38" w:rsidRPr="003D11B7" w:rsidRDefault="003D11B7" w:rsidP="00E02810">
            <w:pPr>
              <w:pStyle w:val="9SCCHFormcontent"/>
              <w:rPr>
                <w:rFonts w:ascii="Arial" w:hAnsi="Arial" w:cs="Arial"/>
                <w:sz w:val="24"/>
                <w:szCs w:val="24"/>
                <w:lang w:val="en-GB"/>
              </w:rPr>
            </w:pPr>
            <w:r w:rsidRPr="003D11B7">
              <w:rPr>
                <w:rFonts w:ascii="Arial" w:hAnsi="Arial" w:cs="Arial"/>
                <w:sz w:val="24"/>
                <w:szCs w:val="24"/>
                <w:lang w:val="en-GB"/>
              </w:rPr>
              <w:lastRenderedPageBreak/>
              <w:t>6)</w:t>
            </w:r>
          </w:p>
        </w:tc>
        <w:tc>
          <w:tcPr>
            <w:tcW w:w="9114" w:type="dxa"/>
            <w:tcBorders>
              <w:top w:val="single" w:sz="4" w:space="0" w:color="auto"/>
              <w:left w:val="single" w:sz="4" w:space="0" w:color="auto"/>
              <w:bottom w:val="single" w:sz="4" w:space="0" w:color="auto"/>
              <w:right w:val="single" w:sz="4" w:space="0" w:color="auto"/>
            </w:tcBorders>
          </w:tcPr>
          <w:p w:rsidR="003D11B7" w:rsidRPr="003D11B7" w:rsidRDefault="003D11B7" w:rsidP="003D11B7">
            <w:pPr>
              <w:ind w:right="18"/>
              <w:rPr>
                <w:rFonts w:ascii="Arial" w:eastAsia="Arial" w:hAnsi="Arial" w:cs="Arial"/>
                <w:color w:val="000000"/>
                <w:sz w:val="24"/>
              </w:rPr>
            </w:pPr>
            <w:r w:rsidRPr="003D11B7">
              <w:rPr>
                <w:rFonts w:ascii="Arial" w:eastAsia="Arial" w:hAnsi="Arial" w:cs="Arial"/>
                <w:b/>
                <w:color w:val="000000"/>
                <w:sz w:val="24"/>
              </w:rPr>
              <w:t xml:space="preserve">Confirmation of key top level parameters for budget 2020-21 and 2021-22 (e.g. including EBITDA%, capital expenditure, level of cash to be retained to improve current ratio, target financial health grade) </w:t>
            </w:r>
          </w:p>
          <w:p w:rsidR="003D11B7" w:rsidRPr="003D11B7" w:rsidRDefault="003D11B7" w:rsidP="003D11B7">
            <w:pPr>
              <w:spacing w:line="259" w:lineRule="auto"/>
              <w:rPr>
                <w:rFonts w:ascii="Arial" w:eastAsia="Arial" w:hAnsi="Arial" w:cs="Arial"/>
                <w:color w:val="000000"/>
                <w:sz w:val="24"/>
              </w:rPr>
            </w:pPr>
            <w:r w:rsidRPr="003D11B7">
              <w:rPr>
                <w:rFonts w:ascii="Arial" w:eastAsia="Arial" w:hAnsi="Arial" w:cs="Arial"/>
                <w:b/>
                <w:color w:val="000000"/>
                <w:sz w:val="24"/>
              </w:rPr>
              <w:lastRenderedPageBreak/>
              <w:t xml:space="preserve">  </w:t>
            </w:r>
          </w:p>
          <w:p w:rsidR="003D11B7" w:rsidRPr="003D11B7" w:rsidRDefault="003D11B7" w:rsidP="003D11B7">
            <w:pPr>
              <w:spacing w:after="158" w:line="259" w:lineRule="auto"/>
              <w:rPr>
                <w:rFonts w:ascii="Arial" w:eastAsia="Arial" w:hAnsi="Arial" w:cs="Arial"/>
                <w:color w:val="000000"/>
                <w:sz w:val="24"/>
              </w:rPr>
            </w:pPr>
            <w:r w:rsidRPr="003D11B7">
              <w:rPr>
                <w:rFonts w:ascii="Arial" w:eastAsia="Arial" w:hAnsi="Arial" w:cs="Arial"/>
                <w:color w:val="000000"/>
                <w:sz w:val="24"/>
              </w:rPr>
              <w:t xml:space="preserve">The key top level parameters are discussed in the IFMC return above. Biram Desai said the IMFC model and the parameters assume that the allocation process for 16-19 is not adversely impacted by the Full Funding Audit issues experienced at R14. Biram Desai was confident that a sustainable financial model is achievable without recourse to changes in the borrowings of the Group and that enhancing cash balances and achieving Good Financial Health will move the College away from the current intervention status </w:t>
            </w:r>
          </w:p>
          <w:p w:rsidR="00703E38" w:rsidRPr="003D11B7" w:rsidRDefault="00703E38" w:rsidP="00DA0B88">
            <w:pPr>
              <w:pStyle w:val="9SCCHFormcontent"/>
              <w:rPr>
                <w:rFonts w:ascii="Arial" w:hAnsi="Arial" w:cs="Arial"/>
                <w:b/>
                <w:sz w:val="24"/>
                <w:szCs w:val="24"/>
                <w:lang w:val="en-GB"/>
              </w:rPr>
            </w:pPr>
          </w:p>
        </w:tc>
        <w:tc>
          <w:tcPr>
            <w:tcW w:w="1427" w:type="dxa"/>
            <w:tcBorders>
              <w:top w:val="single" w:sz="4" w:space="0" w:color="auto"/>
              <w:left w:val="single" w:sz="4" w:space="0" w:color="auto"/>
              <w:bottom w:val="single" w:sz="4" w:space="0" w:color="auto"/>
              <w:right w:val="single" w:sz="4" w:space="0" w:color="auto"/>
            </w:tcBorders>
          </w:tcPr>
          <w:p w:rsidR="00703E38" w:rsidRPr="003D11B7" w:rsidRDefault="00703E38" w:rsidP="00E02810">
            <w:pPr>
              <w:pStyle w:val="9SCCHFormcontent"/>
              <w:rPr>
                <w:rFonts w:ascii="Arial" w:hAnsi="Arial" w:cs="Arial"/>
                <w:sz w:val="24"/>
                <w:szCs w:val="24"/>
                <w:lang w:val="en-GB"/>
              </w:rPr>
            </w:pPr>
          </w:p>
        </w:tc>
      </w:tr>
      <w:tr w:rsidR="00CB1286" w:rsidRPr="003D11B7"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CB1286" w:rsidRPr="003D11B7" w:rsidRDefault="003D11B7" w:rsidP="00CB1286">
            <w:pPr>
              <w:pStyle w:val="9SCCHFormcontent"/>
              <w:rPr>
                <w:rFonts w:ascii="Arial" w:hAnsi="Arial" w:cs="Arial"/>
                <w:sz w:val="24"/>
                <w:szCs w:val="24"/>
                <w:lang w:val="en-GB"/>
              </w:rPr>
            </w:pPr>
            <w:r w:rsidRPr="003D11B7">
              <w:rPr>
                <w:rFonts w:ascii="Arial" w:hAnsi="Arial" w:cs="Arial"/>
                <w:sz w:val="24"/>
                <w:szCs w:val="24"/>
                <w:lang w:val="en-GB"/>
              </w:rPr>
              <w:t>7)</w:t>
            </w:r>
          </w:p>
        </w:tc>
        <w:tc>
          <w:tcPr>
            <w:tcW w:w="9114" w:type="dxa"/>
            <w:tcBorders>
              <w:top w:val="single" w:sz="4" w:space="0" w:color="auto"/>
              <w:left w:val="single" w:sz="4" w:space="0" w:color="auto"/>
              <w:bottom w:val="single" w:sz="4" w:space="0" w:color="auto"/>
              <w:right w:val="single" w:sz="4" w:space="0" w:color="auto"/>
            </w:tcBorders>
          </w:tcPr>
          <w:p w:rsidR="00076C27" w:rsidRPr="003D11B7" w:rsidRDefault="00F87E85" w:rsidP="007F71FF">
            <w:pPr>
              <w:rPr>
                <w:rFonts w:ascii="Arial" w:hAnsi="Arial" w:cs="Arial"/>
                <w:b/>
                <w:sz w:val="24"/>
                <w:u w:val="single"/>
              </w:rPr>
            </w:pPr>
            <w:r w:rsidRPr="003D11B7">
              <w:rPr>
                <w:rFonts w:ascii="Arial" w:hAnsi="Arial" w:cs="Arial"/>
                <w:sz w:val="24"/>
              </w:rPr>
              <w:t xml:space="preserve"> </w:t>
            </w:r>
            <w:r w:rsidR="003D11B7" w:rsidRPr="003D11B7">
              <w:rPr>
                <w:rFonts w:ascii="Arial" w:hAnsi="Arial" w:cs="Arial"/>
                <w:b/>
                <w:sz w:val="24"/>
              </w:rPr>
              <w:t xml:space="preserve">Any other business </w:t>
            </w:r>
            <w:r w:rsidR="003D11B7" w:rsidRPr="003D11B7">
              <w:rPr>
                <w:rFonts w:ascii="Arial" w:hAnsi="Arial" w:cs="Arial"/>
                <w:sz w:val="24"/>
              </w:rPr>
              <w:t>There was none.</w:t>
            </w:r>
            <w:r w:rsidR="003D11B7" w:rsidRPr="003D11B7">
              <w:rPr>
                <w:rFonts w:ascii="Arial" w:hAnsi="Arial" w:cs="Arial"/>
                <w:b/>
                <w:sz w:val="24"/>
              </w:rPr>
              <w:t xml:space="preserve">  </w:t>
            </w:r>
          </w:p>
        </w:tc>
        <w:tc>
          <w:tcPr>
            <w:tcW w:w="1427" w:type="dxa"/>
            <w:tcBorders>
              <w:top w:val="single" w:sz="4" w:space="0" w:color="auto"/>
              <w:left w:val="single" w:sz="4" w:space="0" w:color="auto"/>
              <w:bottom w:val="single" w:sz="4" w:space="0" w:color="auto"/>
              <w:right w:val="single" w:sz="4" w:space="0" w:color="auto"/>
            </w:tcBorders>
          </w:tcPr>
          <w:p w:rsidR="00CB1286" w:rsidRPr="003D11B7" w:rsidRDefault="00CB1286" w:rsidP="00CB1286">
            <w:pPr>
              <w:pStyle w:val="9SCCHFormcontent"/>
              <w:rPr>
                <w:rFonts w:ascii="Arial" w:hAnsi="Arial" w:cs="Arial"/>
                <w:sz w:val="24"/>
                <w:szCs w:val="24"/>
                <w:lang w:val="en-GB"/>
              </w:rPr>
            </w:pPr>
          </w:p>
          <w:p w:rsidR="007414C4" w:rsidRPr="003D11B7" w:rsidRDefault="007414C4" w:rsidP="00F9149E">
            <w:pPr>
              <w:pStyle w:val="9SCCHFormcontent"/>
              <w:rPr>
                <w:rFonts w:ascii="Arial" w:hAnsi="Arial" w:cs="Arial"/>
                <w:color w:val="FF0000"/>
                <w:sz w:val="24"/>
                <w:szCs w:val="24"/>
                <w:lang w:val="en-GB"/>
              </w:rPr>
            </w:pPr>
          </w:p>
        </w:tc>
      </w:tr>
      <w:bookmarkEnd w:id="0"/>
      <w:bookmarkEnd w:id="1"/>
    </w:tbl>
    <w:p w:rsidR="00F072F5" w:rsidRPr="003D11B7" w:rsidRDefault="00F072F5">
      <w:pPr>
        <w:rPr>
          <w:rFonts w:ascii="Arial" w:hAnsi="Arial" w:cs="Arial"/>
          <w:sz w:val="24"/>
        </w:rPr>
      </w:pPr>
    </w:p>
    <w:sectPr w:rsidR="00F072F5" w:rsidRPr="003D11B7" w:rsidSect="000F3A91">
      <w:headerReference w:type="default" r:id="rId7"/>
      <w:footerReference w:type="even" r:id="rId8"/>
      <w:footerReference w:type="default" r:id="rId9"/>
      <w:headerReference w:type="first" r:id="rId10"/>
      <w:footerReference w:type="first" r:id="rId11"/>
      <w:pgSz w:w="11906" w:h="16838" w:code="9"/>
      <w:pgMar w:top="2268" w:right="567" w:bottom="567" w:left="567"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779" w:rsidRDefault="00881779">
      <w:r>
        <w:separator/>
      </w:r>
    </w:p>
  </w:endnote>
  <w:endnote w:type="continuationSeparator" w:id="0">
    <w:p w:rsidR="00881779" w:rsidRDefault="0088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17" w:rsidRDefault="00482617" w:rsidP="000F3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2617" w:rsidRDefault="00482617" w:rsidP="000F3A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17" w:rsidRDefault="00482617" w:rsidP="000F3A91">
    <w:pPr>
      <w:pStyle w:val="Footer"/>
      <w:framePr w:w="386" w:wrap="around" w:vAnchor="page" w:hAnchor="page" w:x="11313" w:y="16387"/>
      <w:rPr>
        <w:rStyle w:val="PageNumber"/>
      </w:rPr>
    </w:pPr>
    <w:r>
      <w:rPr>
        <w:rStyle w:val="PageNumber"/>
      </w:rPr>
      <w:fldChar w:fldCharType="begin"/>
    </w:r>
    <w:r>
      <w:rPr>
        <w:rStyle w:val="PageNumber"/>
      </w:rPr>
      <w:instrText xml:space="preserve">PAGE  </w:instrText>
    </w:r>
    <w:r>
      <w:rPr>
        <w:rStyle w:val="PageNumber"/>
      </w:rPr>
      <w:fldChar w:fldCharType="separate"/>
    </w:r>
    <w:r w:rsidR="00F650E5">
      <w:rPr>
        <w:rStyle w:val="PageNumber"/>
        <w:noProof/>
      </w:rPr>
      <w:t>4</w:t>
    </w:r>
    <w:r>
      <w:rPr>
        <w:rStyle w:val="PageNumber"/>
      </w:rPr>
      <w:fldChar w:fldCharType="end"/>
    </w:r>
  </w:p>
  <w:p w:rsidR="00482617" w:rsidRDefault="00482617" w:rsidP="000F3A91">
    <w:pPr>
      <w:ind w:right="360"/>
    </w:pPr>
  </w:p>
  <w:p w:rsidR="00482617" w:rsidRDefault="0048261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17" w:rsidRDefault="00482617" w:rsidP="000F3A91">
    <w:pPr>
      <w:framePr w:w="355" w:h="333" w:hRule="exact" w:wrap="around" w:vAnchor="page" w:hAnchor="page" w:x="11368" w:y="16309"/>
      <w:rPr>
        <w:rStyle w:val="PageNumber"/>
      </w:rPr>
    </w:pPr>
    <w:r>
      <w:rPr>
        <w:rStyle w:val="PageNumber"/>
      </w:rPr>
      <w:fldChar w:fldCharType="begin"/>
    </w:r>
    <w:r>
      <w:rPr>
        <w:rStyle w:val="PageNumber"/>
      </w:rPr>
      <w:instrText xml:space="preserve">PAGE  </w:instrText>
    </w:r>
    <w:r>
      <w:rPr>
        <w:rStyle w:val="PageNumber"/>
      </w:rPr>
      <w:fldChar w:fldCharType="separate"/>
    </w:r>
    <w:r w:rsidR="00F650E5">
      <w:rPr>
        <w:rStyle w:val="PageNumber"/>
        <w:noProof/>
      </w:rPr>
      <w:t>1</w:t>
    </w:r>
    <w:r>
      <w:rPr>
        <w:rStyle w:val="PageNumber"/>
      </w:rPr>
      <w:fldChar w:fldCharType="end"/>
    </w:r>
  </w:p>
  <w:p w:rsidR="00482617" w:rsidRPr="000F2BC9" w:rsidRDefault="00482617" w:rsidP="000F3A91">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779" w:rsidRDefault="00881779">
      <w:r>
        <w:separator/>
      </w:r>
    </w:p>
  </w:footnote>
  <w:footnote w:type="continuationSeparator" w:id="0">
    <w:p w:rsidR="00881779" w:rsidRDefault="0088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17" w:rsidRPr="00155883" w:rsidRDefault="00482617" w:rsidP="000F3A91">
    <w:pPr>
      <w:pStyle w:val="4SCCHinboxSectionheading"/>
      <w:spacing w:line="240" w:lineRule="auto"/>
      <w:ind w:left="7938"/>
      <w:rPr>
        <w:rFonts w:ascii="Tahoma" w:hAnsi="Tahoma"/>
        <w:color w:val="00B0F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17" w:rsidRPr="003B250A" w:rsidRDefault="00482617" w:rsidP="000F3A91">
    <w:pPr>
      <w:pStyle w:val="Header"/>
    </w:pPr>
    <w:r>
      <w:rPr>
        <w:noProof/>
        <w:lang w:val="en-GB"/>
      </w:rPr>
      <w:drawing>
        <wp:inline distT="0" distB="0" distL="0" distR="0">
          <wp:extent cx="2247900" cy="1047750"/>
          <wp:effectExtent l="0" t="0" r="0" b="0"/>
          <wp:docPr id="1" name="Picture 1" descr="ESC-logo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logo_st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D09"/>
    <w:multiLevelType w:val="hybridMultilevel"/>
    <w:tmpl w:val="AAFA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07E3"/>
    <w:multiLevelType w:val="hybridMultilevel"/>
    <w:tmpl w:val="687C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E5D20"/>
    <w:multiLevelType w:val="hybridMultilevel"/>
    <w:tmpl w:val="0A2214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B0C3B"/>
    <w:multiLevelType w:val="hybridMultilevel"/>
    <w:tmpl w:val="AFEC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7302"/>
    <w:multiLevelType w:val="hybridMultilevel"/>
    <w:tmpl w:val="E6C4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40C4C"/>
    <w:multiLevelType w:val="hybridMultilevel"/>
    <w:tmpl w:val="1A2A0826"/>
    <w:lvl w:ilvl="0" w:tplc="046E61E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333E7"/>
    <w:multiLevelType w:val="hybridMultilevel"/>
    <w:tmpl w:val="C5B0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21159"/>
    <w:multiLevelType w:val="hybridMultilevel"/>
    <w:tmpl w:val="62B887F4"/>
    <w:lvl w:ilvl="0" w:tplc="046E61E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63DF3"/>
    <w:multiLevelType w:val="hybridMultilevel"/>
    <w:tmpl w:val="9DDA3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00D19F9"/>
    <w:multiLevelType w:val="multilevel"/>
    <w:tmpl w:val="154EC274"/>
    <w:lvl w:ilvl="0">
      <w:start w:val="1"/>
      <w:numFmt w:val="bullet"/>
      <w:lvlText w:val=""/>
      <w:lvlJc w:val="left"/>
      <w:pPr>
        <w:ind w:left="465" w:hanging="465"/>
      </w:pPr>
      <w:rPr>
        <w:rFonts w:ascii="Symbol" w:hAnsi="Symbol"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956F1F"/>
    <w:multiLevelType w:val="hybridMultilevel"/>
    <w:tmpl w:val="78D2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10"/>
  </w:num>
  <w:num w:numId="8">
    <w:abstractNumId w:val="8"/>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7C"/>
    <w:rsid w:val="000604FF"/>
    <w:rsid w:val="00076C27"/>
    <w:rsid w:val="000E107A"/>
    <w:rsid w:val="000E207C"/>
    <w:rsid w:val="000F3A91"/>
    <w:rsid w:val="00105385"/>
    <w:rsid w:val="001440AB"/>
    <w:rsid w:val="001B23C7"/>
    <w:rsid w:val="001B497A"/>
    <w:rsid w:val="001D6BB5"/>
    <w:rsid w:val="001E15D2"/>
    <w:rsid w:val="002173FD"/>
    <w:rsid w:val="002657D1"/>
    <w:rsid w:val="00287C22"/>
    <w:rsid w:val="00294BE7"/>
    <w:rsid w:val="00297698"/>
    <w:rsid w:val="002B3574"/>
    <w:rsid w:val="002F4559"/>
    <w:rsid w:val="0034332C"/>
    <w:rsid w:val="003B6C33"/>
    <w:rsid w:val="003D11B7"/>
    <w:rsid w:val="004164F8"/>
    <w:rsid w:val="0042608A"/>
    <w:rsid w:val="00463FCF"/>
    <w:rsid w:val="00482617"/>
    <w:rsid w:val="004C6F8E"/>
    <w:rsid w:val="00531DC3"/>
    <w:rsid w:val="005657A0"/>
    <w:rsid w:val="00566513"/>
    <w:rsid w:val="005E466A"/>
    <w:rsid w:val="00617859"/>
    <w:rsid w:val="00636A13"/>
    <w:rsid w:val="006408EB"/>
    <w:rsid w:val="00703E38"/>
    <w:rsid w:val="007414C4"/>
    <w:rsid w:val="00786A9F"/>
    <w:rsid w:val="007914AC"/>
    <w:rsid w:val="00792DC4"/>
    <w:rsid w:val="007C29BF"/>
    <w:rsid w:val="007C7559"/>
    <w:rsid w:val="007D0B8B"/>
    <w:rsid w:val="007D10DC"/>
    <w:rsid w:val="007E636F"/>
    <w:rsid w:val="007F71FF"/>
    <w:rsid w:val="0082121D"/>
    <w:rsid w:val="0082799F"/>
    <w:rsid w:val="008368AE"/>
    <w:rsid w:val="00857920"/>
    <w:rsid w:val="00881779"/>
    <w:rsid w:val="00892436"/>
    <w:rsid w:val="008961BB"/>
    <w:rsid w:val="008B169E"/>
    <w:rsid w:val="009021D1"/>
    <w:rsid w:val="009300A8"/>
    <w:rsid w:val="0093737A"/>
    <w:rsid w:val="00965042"/>
    <w:rsid w:val="009C5C2D"/>
    <w:rsid w:val="009E40AA"/>
    <w:rsid w:val="00A3009A"/>
    <w:rsid w:val="00A47655"/>
    <w:rsid w:val="00AA3A5A"/>
    <w:rsid w:val="00AE7354"/>
    <w:rsid w:val="00B81D84"/>
    <w:rsid w:val="00BF5FFE"/>
    <w:rsid w:val="00C6676D"/>
    <w:rsid w:val="00CB1286"/>
    <w:rsid w:val="00CB7863"/>
    <w:rsid w:val="00CD1A88"/>
    <w:rsid w:val="00D50A54"/>
    <w:rsid w:val="00D841DA"/>
    <w:rsid w:val="00D865F1"/>
    <w:rsid w:val="00D9303A"/>
    <w:rsid w:val="00DA0B88"/>
    <w:rsid w:val="00E02810"/>
    <w:rsid w:val="00E10F2E"/>
    <w:rsid w:val="00E12D19"/>
    <w:rsid w:val="00E820D3"/>
    <w:rsid w:val="00EA6688"/>
    <w:rsid w:val="00EC4309"/>
    <w:rsid w:val="00EC4A86"/>
    <w:rsid w:val="00ED208C"/>
    <w:rsid w:val="00ED287A"/>
    <w:rsid w:val="00EE0321"/>
    <w:rsid w:val="00F01C66"/>
    <w:rsid w:val="00F072F5"/>
    <w:rsid w:val="00F229C3"/>
    <w:rsid w:val="00F24946"/>
    <w:rsid w:val="00F377CB"/>
    <w:rsid w:val="00F650E5"/>
    <w:rsid w:val="00F87E85"/>
    <w:rsid w:val="00F9149E"/>
    <w:rsid w:val="00FA754D"/>
    <w:rsid w:val="00FC327E"/>
    <w:rsid w:val="00FD0D26"/>
    <w:rsid w:val="00FD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B13F"/>
  <w15:chartTrackingRefBased/>
  <w15:docId w15:val="{E3BEA106-A78C-48BE-A09B-CEFF98BB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07C"/>
    <w:pPr>
      <w:spacing w:after="0" w:line="240" w:lineRule="auto"/>
    </w:pPr>
    <w:rPr>
      <w:rFonts w:ascii="Myriad Pro" w:eastAsia="Times New Roman" w:hAnsi="Myriad Pro"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SCCHnonBoxSectionHeading">
    <w:name w:val="2. SCCH non Box Section Heading"/>
    <w:basedOn w:val="Normal"/>
    <w:link w:val="2SCCHnonBoxSectionHeadingChar"/>
    <w:rsid w:val="000E207C"/>
    <w:pPr>
      <w:autoSpaceDE w:val="0"/>
      <w:autoSpaceDN w:val="0"/>
      <w:adjustRightInd w:val="0"/>
      <w:spacing w:line="360" w:lineRule="auto"/>
    </w:pPr>
    <w:rPr>
      <w:bCs/>
      <w:spacing w:val="-10"/>
      <w:sz w:val="22"/>
      <w:lang w:val="x-none"/>
    </w:rPr>
  </w:style>
  <w:style w:type="paragraph" w:customStyle="1" w:styleId="8SCCHinboxformquestion">
    <w:name w:val="8. SCCH in box form question"/>
    <w:basedOn w:val="Normal"/>
    <w:link w:val="8SCCHinboxformquestionChar"/>
    <w:rsid w:val="000E207C"/>
    <w:pPr>
      <w:autoSpaceDE w:val="0"/>
      <w:autoSpaceDN w:val="0"/>
      <w:adjustRightInd w:val="0"/>
    </w:pPr>
    <w:rPr>
      <w:bCs/>
      <w:sz w:val="18"/>
      <w:szCs w:val="18"/>
      <w:lang w:val="x-none"/>
    </w:rPr>
  </w:style>
  <w:style w:type="paragraph" w:customStyle="1" w:styleId="9SCCHFormcontent">
    <w:name w:val="9. SCCH Form content"/>
    <w:basedOn w:val="8SCCHinboxformquestion"/>
    <w:uiPriority w:val="99"/>
    <w:rsid w:val="000E207C"/>
    <w:rPr>
      <w:sz w:val="20"/>
      <w:szCs w:val="20"/>
    </w:rPr>
  </w:style>
  <w:style w:type="character" w:customStyle="1" w:styleId="8SCCHinboxformquestionChar">
    <w:name w:val="8. SCCH in box form question Char"/>
    <w:link w:val="8SCCHinboxformquestion"/>
    <w:rsid w:val="000E207C"/>
    <w:rPr>
      <w:rFonts w:ascii="Myriad Pro" w:eastAsia="Times New Roman" w:hAnsi="Myriad Pro" w:cs="Times New Roman"/>
      <w:bCs/>
      <w:sz w:val="18"/>
      <w:szCs w:val="18"/>
      <w:lang w:val="x-none" w:eastAsia="en-GB"/>
    </w:rPr>
  </w:style>
  <w:style w:type="character" w:customStyle="1" w:styleId="2SCCHnonBoxSectionHeadingChar">
    <w:name w:val="2. SCCH non Box Section Heading Char"/>
    <w:link w:val="2SCCHnonBoxSectionHeading"/>
    <w:rsid w:val="000E207C"/>
    <w:rPr>
      <w:rFonts w:ascii="Myriad Pro" w:eastAsia="Times New Roman" w:hAnsi="Myriad Pro" w:cs="Times New Roman"/>
      <w:bCs/>
      <w:spacing w:val="-10"/>
      <w:szCs w:val="24"/>
      <w:lang w:val="x-none" w:eastAsia="en-GB"/>
    </w:rPr>
  </w:style>
  <w:style w:type="paragraph" w:customStyle="1" w:styleId="5SCCHnonboxdoctextnormal">
    <w:name w:val="5. SCCH non box doc text normal"/>
    <w:basedOn w:val="8SCCHinboxformquestion"/>
    <w:qFormat/>
    <w:rsid w:val="000E207C"/>
    <w:pPr>
      <w:ind w:left="-70"/>
    </w:pPr>
    <w:rPr>
      <w:sz w:val="20"/>
    </w:rPr>
  </w:style>
  <w:style w:type="paragraph" w:styleId="Header">
    <w:name w:val="header"/>
    <w:basedOn w:val="Normal"/>
    <w:link w:val="HeaderChar"/>
    <w:rsid w:val="000E207C"/>
    <w:pPr>
      <w:tabs>
        <w:tab w:val="center" w:pos="4320"/>
        <w:tab w:val="right" w:pos="8640"/>
      </w:tabs>
    </w:pPr>
    <w:rPr>
      <w:lang w:val="x-none"/>
    </w:rPr>
  </w:style>
  <w:style w:type="character" w:customStyle="1" w:styleId="HeaderChar">
    <w:name w:val="Header Char"/>
    <w:basedOn w:val="DefaultParagraphFont"/>
    <w:link w:val="Header"/>
    <w:rsid w:val="000E207C"/>
    <w:rPr>
      <w:rFonts w:ascii="Myriad Pro" w:eastAsia="Times New Roman" w:hAnsi="Myriad Pro" w:cs="Times New Roman"/>
      <w:sz w:val="20"/>
      <w:szCs w:val="24"/>
      <w:lang w:val="x-none" w:eastAsia="en-GB"/>
    </w:rPr>
  </w:style>
  <w:style w:type="character" w:styleId="PageNumber">
    <w:name w:val="page number"/>
    <w:basedOn w:val="DefaultParagraphFont"/>
    <w:rsid w:val="000E207C"/>
  </w:style>
  <w:style w:type="paragraph" w:customStyle="1" w:styleId="4SCCHinboxSectionheading">
    <w:name w:val="4. SCCH in box Section heading"/>
    <w:basedOn w:val="Normal"/>
    <w:qFormat/>
    <w:rsid w:val="000E207C"/>
    <w:pPr>
      <w:tabs>
        <w:tab w:val="left" w:pos="142"/>
      </w:tabs>
      <w:autoSpaceDE w:val="0"/>
      <w:autoSpaceDN w:val="0"/>
      <w:adjustRightInd w:val="0"/>
      <w:spacing w:line="360" w:lineRule="auto"/>
      <w:ind w:left="-70"/>
    </w:pPr>
    <w:rPr>
      <w:rFonts w:cs="Tahoma"/>
      <w:bCs/>
      <w:spacing w:val="-10"/>
      <w:sz w:val="22"/>
    </w:rPr>
  </w:style>
  <w:style w:type="paragraph" w:customStyle="1" w:styleId="82SCCH9ptwhiteInboxcolumnorrowheaderheaders">
    <w:name w:val="8.2 SCCH 9pt white In box column or row headerheaders"/>
    <w:basedOn w:val="8SCCHinboxformquestion"/>
    <w:qFormat/>
    <w:rsid w:val="000E207C"/>
    <w:rPr>
      <w:color w:val="FFFFFF"/>
    </w:rPr>
  </w:style>
  <w:style w:type="paragraph" w:styleId="Footer">
    <w:name w:val="footer"/>
    <w:basedOn w:val="Normal"/>
    <w:link w:val="FooterChar"/>
    <w:rsid w:val="000E207C"/>
    <w:pPr>
      <w:tabs>
        <w:tab w:val="center" w:pos="4320"/>
        <w:tab w:val="right" w:pos="8640"/>
      </w:tabs>
    </w:pPr>
    <w:rPr>
      <w:lang w:val="x-none"/>
    </w:rPr>
  </w:style>
  <w:style w:type="character" w:customStyle="1" w:styleId="FooterChar">
    <w:name w:val="Footer Char"/>
    <w:basedOn w:val="DefaultParagraphFont"/>
    <w:link w:val="Footer"/>
    <w:rsid w:val="000E207C"/>
    <w:rPr>
      <w:rFonts w:ascii="Myriad Pro" w:eastAsia="Times New Roman" w:hAnsi="Myriad Pro" w:cs="Times New Roman"/>
      <w:sz w:val="20"/>
      <w:szCs w:val="24"/>
      <w:lang w:val="x-none" w:eastAsia="en-GB"/>
    </w:rPr>
  </w:style>
  <w:style w:type="paragraph" w:styleId="ListParagraph">
    <w:name w:val="List Paragraph"/>
    <w:basedOn w:val="Normal"/>
    <w:uiPriority w:val="34"/>
    <w:qFormat/>
    <w:rsid w:val="000E207C"/>
    <w:pPr>
      <w:ind w:left="720"/>
    </w:pPr>
  </w:style>
  <w:style w:type="paragraph" w:styleId="NormalWeb">
    <w:name w:val="Normal (Web)"/>
    <w:basedOn w:val="Normal"/>
    <w:uiPriority w:val="99"/>
    <w:unhideWhenUsed/>
    <w:rsid w:val="000E207C"/>
    <w:rPr>
      <w:rFonts w:ascii="Times New Roman" w:eastAsia="Calibri" w:hAnsi="Times New Roman"/>
      <w:sz w:val="24"/>
    </w:rPr>
  </w:style>
  <w:style w:type="character" w:styleId="CommentReference">
    <w:name w:val="annotation reference"/>
    <w:basedOn w:val="DefaultParagraphFont"/>
    <w:uiPriority w:val="99"/>
    <w:semiHidden/>
    <w:unhideWhenUsed/>
    <w:rsid w:val="0042608A"/>
    <w:rPr>
      <w:sz w:val="16"/>
      <w:szCs w:val="16"/>
    </w:rPr>
  </w:style>
  <w:style w:type="paragraph" w:styleId="CommentText">
    <w:name w:val="annotation text"/>
    <w:basedOn w:val="Normal"/>
    <w:link w:val="CommentTextChar"/>
    <w:uiPriority w:val="99"/>
    <w:semiHidden/>
    <w:unhideWhenUsed/>
    <w:rsid w:val="0042608A"/>
    <w:rPr>
      <w:szCs w:val="20"/>
    </w:rPr>
  </w:style>
  <w:style w:type="character" w:customStyle="1" w:styleId="CommentTextChar">
    <w:name w:val="Comment Text Char"/>
    <w:basedOn w:val="DefaultParagraphFont"/>
    <w:link w:val="CommentText"/>
    <w:uiPriority w:val="99"/>
    <w:semiHidden/>
    <w:rsid w:val="0042608A"/>
    <w:rPr>
      <w:rFonts w:ascii="Myriad Pro" w:eastAsia="Times New Roman" w:hAnsi="Myriad Pro"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2608A"/>
    <w:rPr>
      <w:b/>
      <w:bCs/>
    </w:rPr>
  </w:style>
  <w:style w:type="character" w:customStyle="1" w:styleId="CommentSubjectChar">
    <w:name w:val="Comment Subject Char"/>
    <w:basedOn w:val="CommentTextChar"/>
    <w:link w:val="CommentSubject"/>
    <w:uiPriority w:val="99"/>
    <w:semiHidden/>
    <w:rsid w:val="0042608A"/>
    <w:rPr>
      <w:rFonts w:ascii="Myriad Pro" w:eastAsia="Times New Roman" w:hAnsi="Myriad Pro" w:cs="Times New Roman"/>
      <w:b/>
      <w:bCs/>
      <w:sz w:val="20"/>
      <w:szCs w:val="20"/>
      <w:lang w:eastAsia="en-GB"/>
    </w:rPr>
  </w:style>
  <w:style w:type="paragraph" w:styleId="BalloonText">
    <w:name w:val="Balloon Text"/>
    <w:basedOn w:val="Normal"/>
    <w:link w:val="BalloonTextChar"/>
    <w:uiPriority w:val="99"/>
    <w:semiHidden/>
    <w:unhideWhenUsed/>
    <w:rsid w:val="0042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8A"/>
    <w:rPr>
      <w:rFonts w:ascii="Segoe UI" w:eastAsia="Times New Roman" w:hAnsi="Segoe UI" w:cs="Segoe UI"/>
      <w:sz w:val="18"/>
      <w:szCs w:val="18"/>
      <w:lang w:eastAsia="en-GB"/>
    </w:rPr>
  </w:style>
  <w:style w:type="table" w:styleId="TableGrid">
    <w:name w:val="Table Grid"/>
    <w:basedOn w:val="TableNormal"/>
    <w:rsid w:val="00DA0B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SCCHnonboxnosectionheading">
    <w:name w:val="7. SCCH non box no section heading"/>
    <w:basedOn w:val="Normal"/>
    <w:rsid w:val="00482617"/>
    <w:pPr>
      <w:autoSpaceDE w:val="0"/>
      <w:autoSpaceDN w:val="0"/>
      <w:adjustRightInd w:val="0"/>
    </w:pPr>
    <w:rPr>
      <w:i/>
      <w:iCs/>
      <w:spacing w:val="10"/>
      <w:sz w:val="22"/>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687">
      <w:bodyDiv w:val="1"/>
      <w:marLeft w:val="0"/>
      <w:marRight w:val="0"/>
      <w:marTop w:val="0"/>
      <w:marBottom w:val="0"/>
      <w:divBdr>
        <w:top w:val="none" w:sz="0" w:space="0" w:color="auto"/>
        <w:left w:val="none" w:sz="0" w:space="0" w:color="auto"/>
        <w:bottom w:val="none" w:sz="0" w:space="0" w:color="auto"/>
        <w:right w:val="none" w:sz="0" w:space="0" w:color="auto"/>
      </w:divBdr>
    </w:div>
    <w:div w:id="10491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Brown</dc:creator>
  <cp:keywords/>
  <dc:description/>
  <cp:lastModifiedBy>Mia Bryden</cp:lastModifiedBy>
  <cp:revision>2</cp:revision>
  <dcterms:created xsi:type="dcterms:W3CDTF">2020-07-27T13:24:00Z</dcterms:created>
  <dcterms:modified xsi:type="dcterms:W3CDTF">2020-07-27T13:24:00Z</dcterms:modified>
</cp:coreProperties>
</file>